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1E" w:rsidRDefault="003F261E" w:rsidP="007641F7">
      <w:pPr>
        <w:autoSpaceDE w:val="0"/>
        <w:autoSpaceDN w:val="0"/>
        <w:adjustRightInd w:val="0"/>
        <w:spacing w:after="0"/>
        <w:jc w:val="center"/>
        <w:rPr>
          <w:rFonts w:cs="Cambria"/>
          <w:b/>
          <w:bCs/>
          <w:sz w:val="40"/>
          <w:szCs w:val="40"/>
          <w:lang w:val="en-US"/>
        </w:rPr>
      </w:pPr>
      <w:proofErr w:type="spellStart"/>
      <w:r>
        <w:rPr>
          <w:rFonts w:cs="Cambria"/>
          <w:b/>
          <w:bCs/>
          <w:sz w:val="40"/>
          <w:szCs w:val="40"/>
          <w:lang w:val="en-US"/>
        </w:rPr>
        <w:t>LabEx</w:t>
      </w:r>
      <w:proofErr w:type="spellEnd"/>
      <w:r>
        <w:rPr>
          <w:rFonts w:cs="Cambria"/>
          <w:b/>
          <w:bCs/>
          <w:sz w:val="40"/>
          <w:szCs w:val="40"/>
          <w:lang w:val="en-US"/>
        </w:rPr>
        <w:t xml:space="preserve"> </w:t>
      </w:r>
      <w:r w:rsidR="00835EEF">
        <w:rPr>
          <w:rFonts w:cs="Cambria"/>
          <w:b/>
          <w:bCs/>
          <w:sz w:val="40"/>
          <w:szCs w:val="40"/>
          <w:lang w:val="en-US"/>
        </w:rPr>
        <w:t>OT-Med</w:t>
      </w:r>
      <w:r>
        <w:rPr>
          <w:rFonts w:cs="Cambria"/>
          <w:b/>
          <w:bCs/>
          <w:sz w:val="40"/>
          <w:szCs w:val="40"/>
          <w:lang w:val="en-US"/>
        </w:rPr>
        <w:t xml:space="preserve">: </w:t>
      </w:r>
      <w:r w:rsidRPr="003F261E">
        <w:rPr>
          <w:rFonts w:cs="Cambria"/>
          <w:b/>
          <w:bCs/>
          <w:sz w:val="40"/>
          <w:szCs w:val="40"/>
          <w:lang w:val="en-US"/>
        </w:rPr>
        <w:t>Call for projects 2018</w:t>
      </w:r>
    </w:p>
    <w:p w:rsidR="003F261E" w:rsidRDefault="003F261E" w:rsidP="007641F7">
      <w:pPr>
        <w:autoSpaceDE w:val="0"/>
        <w:autoSpaceDN w:val="0"/>
        <w:adjustRightInd w:val="0"/>
        <w:spacing w:after="0"/>
        <w:jc w:val="center"/>
        <w:rPr>
          <w:rFonts w:cs="Cambria"/>
          <w:b/>
          <w:bCs/>
          <w:sz w:val="40"/>
          <w:szCs w:val="40"/>
          <w:lang w:val="en-US"/>
        </w:rPr>
      </w:pPr>
    </w:p>
    <w:p w:rsidR="003F261E" w:rsidRDefault="003F261E" w:rsidP="003F261E">
      <w:pPr>
        <w:autoSpaceDE w:val="0"/>
        <w:autoSpaceDN w:val="0"/>
        <w:adjustRightInd w:val="0"/>
        <w:spacing w:after="0"/>
        <w:jc w:val="left"/>
        <w:rPr>
          <w:rFonts w:cs="Cambria"/>
          <w:b/>
          <w:bCs/>
          <w:sz w:val="40"/>
          <w:szCs w:val="40"/>
          <w:lang w:val="en-US"/>
        </w:rPr>
      </w:pPr>
    </w:p>
    <w:p w:rsidR="007A2F14" w:rsidRDefault="007A2F14" w:rsidP="003F261E">
      <w:pPr>
        <w:autoSpaceDE w:val="0"/>
        <w:autoSpaceDN w:val="0"/>
        <w:adjustRightInd w:val="0"/>
        <w:spacing w:after="0"/>
        <w:jc w:val="left"/>
        <w:rPr>
          <w:rFonts w:cs="Cambria"/>
          <w:b/>
          <w:bCs/>
          <w:sz w:val="40"/>
          <w:szCs w:val="40"/>
          <w:lang w:val="en-US"/>
        </w:rPr>
      </w:pPr>
      <w:r>
        <w:rPr>
          <w:rFonts w:cs="Cambria"/>
          <w:b/>
          <w:bCs/>
          <w:sz w:val="40"/>
          <w:szCs w:val="40"/>
          <w:lang w:val="en-US"/>
        </w:rPr>
        <w:t>Context</w:t>
      </w:r>
    </w:p>
    <w:p w:rsidR="005455D8" w:rsidRDefault="005455D8" w:rsidP="007641F7">
      <w:pPr>
        <w:autoSpaceDE w:val="0"/>
        <w:autoSpaceDN w:val="0"/>
        <w:adjustRightInd w:val="0"/>
        <w:spacing w:after="0"/>
        <w:jc w:val="center"/>
        <w:rPr>
          <w:rFonts w:cs="Cambria"/>
          <w:b/>
          <w:bCs/>
          <w:sz w:val="40"/>
          <w:szCs w:val="40"/>
          <w:lang w:val="en-US"/>
        </w:rPr>
      </w:pPr>
    </w:p>
    <w:p w:rsidR="007641F7" w:rsidRDefault="007641F7" w:rsidP="007971FC">
      <w:pPr>
        <w:spacing w:after="0"/>
        <w:rPr>
          <w:lang w:val="en-US"/>
        </w:rPr>
      </w:pPr>
    </w:p>
    <w:p w:rsidR="007A2F14" w:rsidRDefault="007A2F14" w:rsidP="00CE431B">
      <w:pPr>
        <w:spacing w:line="276" w:lineRule="auto"/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Lab</w:t>
      </w:r>
      <w:r w:rsidR="005455D8">
        <w:rPr>
          <w:lang w:val="en-US"/>
        </w:rPr>
        <w:t>E</w:t>
      </w:r>
      <w:r>
        <w:rPr>
          <w:lang w:val="en-US"/>
        </w:rPr>
        <w:t>x</w:t>
      </w:r>
      <w:proofErr w:type="spellEnd"/>
      <w:r>
        <w:rPr>
          <w:lang w:val="en-US"/>
        </w:rPr>
        <w:t xml:space="preserve"> OT-Med is now close to the end of its initial period of life. It is too late to launch </w:t>
      </w:r>
      <w:r w:rsidR="00245D73">
        <w:rPr>
          <w:lang w:val="en-US"/>
        </w:rPr>
        <w:t xml:space="preserve">completely </w:t>
      </w:r>
      <w:r>
        <w:rPr>
          <w:lang w:val="en-US"/>
        </w:rPr>
        <w:t xml:space="preserve">new projects, but it remains more than one year </w:t>
      </w:r>
      <w:r w:rsidR="007641F7">
        <w:rPr>
          <w:lang w:val="en-US"/>
        </w:rPr>
        <w:t>(</w:t>
      </w:r>
      <w:proofErr w:type="spellStart"/>
      <w:r w:rsidR="007641F7">
        <w:rPr>
          <w:lang w:val="en-US"/>
        </w:rPr>
        <w:t>i</w:t>
      </w:r>
      <w:proofErr w:type="spellEnd"/>
      <w:r w:rsidR="007641F7">
        <w:rPr>
          <w:lang w:val="en-US"/>
        </w:rPr>
        <w:t xml:space="preserve">) </w:t>
      </w:r>
      <w:r>
        <w:rPr>
          <w:lang w:val="en-US"/>
        </w:rPr>
        <w:t xml:space="preserve">to consolidate the assets, </w:t>
      </w:r>
      <w:r w:rsidR="007641F7">
        <w:rPr>
          <w:lang w:val="en-US"/>
        </w:rPr>
        <w:t xml:space="preserve">(ii) </w:t>
      </w:r>
      <w:r>
        <w:rPr>
          <w:lang w:val="en-US"/>
        </w:rPr>
        <w:t xml:space="preserve">to extend the collaborations between the teams, </w:t>
      </w:r>
      <w:r w:rsidR="007641F7">
        <w:rPr>
          <w:lang w:val="en-US"/>
        </w:rPr>
        <w:t xml:space="preserve">(iii) </w:t>
      </w:r>
      <w:r w:rsidR="007971FC" w:rsidRPr="00245D73">
        <w:rPr>
          <w:lang w:val="en-US"/>
        </w:rPr>
        <w:t>to</w:t>
      </w:r>
      <w:r w:rsidRPr="00245D73">
        <w:rPr>
          <w:lang w:val="en-US"/>
        </w:rPr>
        <w:t xml:space="preserve"> </w:t>
      </w:r>
      <w:r w:rsidR="00245D73" w:rsidRPr="00245D73">
        <w:rPr>
          <w:lang w:val="en-US"/>
        </w:rPr>
        <w:t xml:space="preserve">stimulate </w:t>
      </w:r>
      <w:r w:rsidRPr="00245D73">
        <w:rPr>
          <w:lang w:val="en-US"/>
        </w:rPr>
        <w:t>synthes</w:t>
      </w:r>
      <w:r w:rsidR="00245D73" w:rsidRPr="00245D73">
        <w:rPr>
          <w:lang w:val="en-US"/>
        </w:rPr>
        <w:t>e</w:t>
      </w:r>
      <w:r w:rsidRPr="00245D73">
        <w:rPr>
          <w:lang w:val="en-US"/>
        </w:rPr>
        <w:t xml:space="preserve">s  </w:t>
      </w:r>
      <w:r w:rsidR="00245D73" w:rsidRPr="00245D73">
        <w:rPr>
          <w:lang w:val="en-US"/>
        </w:rPr>
        <w:t xml:space="preserve">of </w:t>
      </w:r>
      <w:r w:rsidRPr="00245D73">
        <w:rPr>
          <w:lang w:val="en-US"/>
        </w:rPr>
        <w:t>our results</w:t>
      </w:r>
      <w:r w:rsidR="007641F7" w:rsidRPr="00245D73">
        <w:rPr>
          <w:lang w:val="en-US"/>
        </w:rPr>
        <w:t xml:space="preserve"> or (iv)</w:t>
      </w:r>
      <w:r w:rsidRPr="00245D73">
        <w:rPr>
          <w:lang w:val="en-US"/>
        </w:rPr>
        <w:t xml:space="preserve"> to develop </w:t>
      </w:r>
      <w:r w:rsidR="007641F7" w:rsidRPr="00245D73">
        <w:rPr>
          <w:lang w:val="en-US"/>
        </w:rPr>
        <w:t>some</w:t>
      </w:r>
      <w:r w:rsidRPr="00245D73">
        <w:rPr>
          <w:lang w:val="en-US"/>
        </w:rPr>
        <w:t xml:space="preserve"> socio-economic </w:t>
      </w:r>
      <w:r w:rsidR="007641F7" w:rsidRPr="00245D73">
        <w:rPr>
          <w:lang w:val="en-US"/>
        </w:rPr>
        <w:t xml:space="preserve">or </w:t>
      </w:r>
      <w:r w:rsidR="00245D73">
        <w:rPr>
          <w:lang w:val="en-US"/>
        </w:rPr>
        <w:t>outreach</w:t>
      </w:r>
      <w:r w:rsidR="007641F7" w:rsidRPr="00245D73">
        <w:rPr>
          <w:lang w:val="en-US"/>
        </w:rPr>
        <w:t xml:space="preserve"> </w:t>
      </w:r>
      <w:r w:rsidRPr="00245D73">
        <w:rPr>
          <w:lang w:val="en-US"/>
        </w:rPr>
        <w:t>aspects of our science</w:t>
      </w:r>
      <w:r>
        <w:rPr>
          <w:lang w:val="en-US"/>
        </w:rPr>
        <w:t xml:space="preserve"> (including</w:t>
      </w:r>
      <w:r w:rsidR="007641F7">
        <w:rPr>
          <w:lang w:val="en-US"/>
        </w:rPr>
        <w:t xml:space="preserve"> </w:t>
      </w:r>
      <w:r>
        <w:rPr>
          <w:lang w:val="en-US"/>
        </w:rPr>
        <w:t>transfer of knowledge towards the public and the decision makers)</w:t>
      </w:r>
      <w:r w:rsidR="007641F7">
        <w:rPr>
          <w:lang w:val="en-US"/>
        </w:rPr>
        <w:t>. This call for</w:t>
      </w:r>
      <w:r>
        <w:rPr>
          <w:lang w:val="en-US"/>
        </w:rPr>
        <w:t xml:space="preserve"> proposal</w:t>
      </w:r>
      <w:r w:rsidR="007641F7">
        <w:rPr>
          <w:lang w:val="en-US"/>
        </w:rPr>
        <w:t>s</w:t>
      </w:r>
      <w:r>
        <w:rPr>
          <w:lang w:val="en-US"/>
        </w:rPr>
        <w:t xml:space="preserve"> has the objective to help to better reach these objectives</w:t>
      </w:r>
      <w:r w:rsidR="007971FC">
        <w:rPr>
          <w:lang w:val="en-US"/>
        </w:rPr>
        <w:t xml:space="preserve">. </w:t>
      </w:r>
      <w:r w:rsidR="00116F26">
        <w:rPr>
          <w:lang w:val="en-US"/>
        </w:rPr>
        <w:t xml:space="preserve"> We want also to continue to support mobility of our young scientists towards excellent labs abroad, and to support visits of excellent international scientists in our labs. Finally </w:t>
      </w:r>
      <w:r w:rsidR="007641F7">
        <w:rPr>
          <w:lang w:val="en-US"/>
        </w:rPr>
        <w:t>we want also</w:t>
      </w:r>
      <w:r w:rsidR="00116F26">
        <w:rPr>
          <w:lang w:val="en-US"/>
        </w:rPr>
        <w:t xml:space="preserve"> to support the organization of international scientific events (with help</w:t>
      </w:r>
      <w:r w:rsidR="00245D73">
        <w:rPr>
          <w:lang w:val="en-US"/>
        </w:rPr>
        <w:t>ing</w:t>
      </w:r>
      <w:r w:rsidR="00116F26">
        <w:rPr>
          <w:lang w:val="en-US"/>
        </w:rPr>
        <w:t xml:space="preserve"> young scientists</w:t>
      </w:r>
      <w:r w:rsidR="007641F7">
        <w:rPr>
          <w:lang w:val="en-US"/>
        </w:rPr>
        <w:t xml:space="preserve"> to participate</w:t>
      </w:r>
      <w:r w:rsidR="00116F26">
        <w:rPr>
          <w:lang w:val="en-US"/>
        </w:rPr>
        <w:t xml:space="preserve">). The total amount of funding available is 500 k€. This </w:t>
      </w:r>
      <w:r w:rsidR="007641F7">
        <w:rPr>
          <w:lang w:val="en-US"/>
        </w:rPr>
        <w:t xml:space="preserve">potentially </w:t>
      </w:r>
      <w:r w:rsidR="00116F26">
        <w:rPr>
          <w:lang w:val="en-US"/>
        </w:rPr>
        <w:t>includes fellowships for post-docs of 6 months maximum (as an extension of ongoing contract</w:t>
      </w:r>
      <w:r w:rsidR="007641F7">
        <w:rPr>
          <w:lang w:val="en-US"/>
        </w:rPr>
        <w:t>s</w:t>
      </w:r>
      <w:r w:rsidR="00DA6F98">
        <w:rPr>
          <w:lang w:val="en-US"/>
        </w:rPr>
        <w:t xml:space="preserve"> or a limited contract for a precise task in the frame of the project).</w:t>
      </w:r>
      <w:r w:rsidR="007641F7">
        <w:rPr>
          <w:lang w:val="en-US"/>
        </w:rPr>
        <w:t xml:space="preserve"> Extension of ongoing contracts must be justified by a high scientific activity during the initial period or by </w:t>
      </w:r>
      <w:r w:rsidR="00245D73">
        <w:rPr>
          <w:lang w:val="en-US"/>
        </w:rPr>
        <w:t>unexpected</w:t>
      </w:r>
      <w:r w:rsidR="007641F7">
        <w:rPr>
          <w:lang w:val="en-US"/>
        </w:rPr>
        <w:t xml:space="preserve"> problems</w:t>
      </w:r>
      <w:r w:rsidR="00AD4A4C">
        <w:rPr>
          <w:lang w:val="en-US"/>
        </w:rPr>
        <w:t>,</w:t>
      </w:r>
      <w:r w:rsidR="007641F7">
        <w:rPr>
          <w:lang w:val="en-US"/>
        </w:rPr>
        <w:t xml:space="preserve"> which has slowed down the project. </w:t>
      </w:r>
      <w:r w:rsidR="00AD4A4C">
        <w:rPr>
          <w:lang w:val="en-US"/>
        </w:rPr>
        <w:t>Being concerned by equity with previous Ph.D. students, we do not want to support extension of doctoral fellowships.</w:t>
      </w:r>
    </w:p>
    <w:p w:rsidR="00D748D6" w:rsidRDefault="00D748D6" w:rsidP="00CE431B">
      <w:pPr>
        <w:spacing w:line="276" w:lineRule="auto"/>
        <w:rPr>
          <w:lang w:val="en-US"/>
        </w:rPr>
      </w:pPr>
    </w:p>
    <w:p w:rsidR="00D748D6" w:rsidRDefault="00D748D6" w:rsidP="00CE431B">
      <w:pPr>
        <w:spacing w:line="276" w:lineRule="auto"/>
        <w:rPr>
          <w:lang w:val="en-US"/>
        </w:rPr>
      </w:pPr>
    </w:p>
    <w:p w:rsidR="005455D8" w:rsidRDefault="00D748D6" w:rsidP="0023025D">
      <w:pPr>
        <w:rPr>
          <w:lang w:val="en-US"/>
        </w:rPr>
      </w:pPr>
      <w:r>
        <w:rPr>
          <w:b/>
          <w:lang w:val="en-US"/>
        </w:rPr>
        <w:t xml:space="preserve">Application deadline: </w:t>
      </w:r>
      <w:r>
        <w:rPr>
          <w:b/>
          <w:lang w:val="en-US"/>
        </w:rPr>
        <w:tab/>
      </w:r>
      <w:r w:rsidR="005455D8" w:rsidRPr="005455D8">
        <w:rPr>
          <w:b/>
          <w:lang w:val="en-US"/>
        </w:rPr>
        <w:t>19</w:t>
      </w:r>
      <w:r w:rsidR="005455D8" w:rsidRPr="005455D8">
        <w:rPr>
          <w:b/>
          <w:vertAlign w:val="superscript"/>
          <w:lang w:val="en-US"/>
        </w:rPr>
        <w:t>th</w:t>
      </w:r>
      <w:r w:rsidR="005455D8" w:rsidRPr="005455D8">
        <w:rPr>
          <w:b/>
          <w:lang w:val="en-US"/>
        </w:rPr>
        <w:t xml:space="preserve"> of March 2018 at 8am</w:t>
      </w:r>
    </w:p>
    <w:p w:rsidR="007A2F14" w:rsidRDefault="00D748D6" w:rsidP="0023025D">
      <w:pPr>
        <w:rPr>
          <w:b/>
          <w:lang w:val="en-US"/>
        </w:rPr>
      </w:pPr>
      <w:r>
        <w:rPr>
          <w:b/>
          <w:lang w:val="en-US"/>
        </w:rPr>
        <w:t>Projects selection</w:t>
      </w:r>
      <w:r w:rsidR="003506F5">
        <w:rPr>
          <w:b/>
          <w:lang w:val="en-US"/>
        </w:rPr>
        <w:t xml:space="preserve">: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3506F5" w:rsidRPr="003F261E">
        <w:rPr>
          <w:lang w:val="en-US"/>
        </w:rPr>
        <w:t>end</w:t>
      </w:r>
      <w:r w:rsidR="0023025D" w:rsidRPr="003F261E">
        <w:rPr>
          <w:lang w:val="en-US"/>
        </w:rPr>
        <w:t xml:space="preserve"> </w:t>
      </w:r>
      <w:r w:rsidR="003506F5" w:rsidRPr="003F261E">
        <w:rPr>
          <w:lang w:val="en-US"/>
        </w:rPr>
        <w:t>of May</w:t>
      </w:r>
      <w:r w:rsidR="005455D8" w:rsidRPr="003F261E">
        <w:rPr>
          <w:lang w:val="en-US"/>
        </w:rPr>
        <w:t xml:space="preserve"> 2018</w:t>
      </w:r>
    </w:p>
    <w:p w:rsidR="003F261E" w:rsidRPr="003F261E" w:rsidRDefault="003F261E" w:rsidP="0023025D">
      <w:pPr>
        <w:rPr>
          <w:b/>
          <w:lang w:val="en-US"/>
        </w:rPr>
      </w:pPr>
      <w:r>
        <w:rPr>
          <w:b/>
          <w:lang w:val="en-US"/>
        </w:rPr>
        <w:t>Info</w:t>
      </w:r>
      <w:r w:rsidRPr="003F261E">
        <w:rPr>
          <w:b/>
          <w:lang w:val="en-US"/>
        </w:rPr>
        <w:t>:</w:t>
      </w:r>
      <w:r w:rsidRPr="003F261E">
        <w:rPr>
          <w:b/>
          <w:lang w:val="en-US"/>
        </w:rPr>
        <w:tab/>
      </w:r>
      <w:r w:rsidRPr="003F261E">
        <w:rPr>
          <w:b/>
          <w:lang w:val="en-US"/>
        </w:rPr>
        <w:tab/>
      </w:r>
      <w:r>
        <w:rPr>
          <w:b/>
          <w:lang w:val="en-US"/>
        </w:rPr>
        <w:tab/>
      </w:r>
      <w:r w:rsidRPr="003F261E">
        <w:rPr>
          <w:b/>
          <w:lang w:val="en-US"/>
        </w:rPr>
        <w:tab/>
      </w:r>
      <w:hyperlink r:id="rId8" w:history="1">
        <w:r w:rsidRPr="003F261E">
          <w:rPr>
            <w:rStyle w:val="Lienhypertexte"/>
            <w:rFonts w:cs="Cambria"/>
            <w:iCs/>
            <w:color w:val="auto"/>
            <w:u w:val="none"/>
            <w:lang w:val="en-US"/>
          </w:rPr>
          <w:t>pekar@cerege.fr</w:t>
        </w:r>
      </w:hyperlink>
    </w:p>
    <w:p w:rsidR="00D748D6" w:rsidRDefault="00D748D6">
      <w:pPr>
        <w:spacing w:after="0"/>
        <w:jc w:val="left"/>
        <w:rPr>
          <w:rFonts w:cs="Cambria"/>
          <w:b/>
          <w:bCs/>
          <w:sz w:val="40"/>
          <w:szCs w:val="40"/>
          <w:lang w:val="en-US"/>
        </w:rPr>
      </w:pPr>
      <w:r>
        <w:rPr>
          <w:rFonts w:cs="Cambria"/>
          <w:b/>
          <w:bCs/>
          <w:sz w:val="40"/>
          <w:szCs w:val="40"/>
          <w:lang w:val="en-US"/>
        </w:rPr>
        <w:br w:type="page"/>
      </w:r>
    </w:p>
    <w:p w:rsidR="008B7051" w:rsidRPr="005A10FE" w:rsidRDefault="00835EEF" w:rsidP="003B256E">
      <w:pPr>
        <w:autoSpaceDE w:val="0"/>
        <w:autoSpaceDN w:val="0"/>
        <w:adjustRightInd w:val="0"/>
        <w:spacing w:before="240" w:after="240"/>
        <w:jc w:val="center"/>
        <w:rPr>
          <w:rFonts w:cs="Cambria"/>
          <w:b/>
          <w:bCs/>
          <w:sz w:val="40"/>
          <w:szCs w:val="40"/>
          <w:lang w:val="en-US"/>
        </w:rPr>
      </w:pPr>
      <w:r>
        <w:rPr>
          <w:rFonts w:cs="Cambria"/>
          <w:b/>
          <w:bCs/>
          <w:sz w:val="40"/>
          <w:szCs w:val="40"/>
          <w:lang w:val="en-US"/>
        </w:rPr>
        <w:lastRenderedPageBreak/>
        <w:t xml:space="preserve">SUBMISSION FORM: </w:t>
      </w:r>
      <w:r w:rsidR="008B7051" w:rsidRPr="005A10FE">
        <w:rPr>
          <w:rFonts w:cs="Cambria"/>
          <w:b/>
          <w:bCs/>
          <w:sz w:val="40"/>
          <w:szCs w:val="40"/>
          <w:lang w:val="en-US"/>
        </w:rPr>
        <w:t>OT-Med call</w:t>
      </w:r>
      <w:r>
        <w:rPr>
          <w:rFonts w:cs="Cambria"/>
          <w:b/>
          <w:bCs/>
          <w:sz w:val="40"/>
          <w:szCs w:val="40"/>
          <w:lang w:val="en-US"/>
        </w:rPr>
        <w:t xml:space="preserve"> </w:t>
      </w:r>
      <w:r w:rsidR="00D766AA">
        <w:rPr>
          <w:rFonts w:cs="Cambria"/>
          <w:b/>
          <w:bCs/>
          <w:sz w:val="40"/>
          <w:szCs w:val="40"/>
          <w:lang w:val="en-US"/>
        </w:rPr>
        <w:t>for projects</w:t>
      </w:r>
      <w:bookmarkStart w:id="0" w:name="_GoBack"/>
      <w:bookmarkEnd w:id="0"/>
      <w:r w:rsidR="008B7051" w:rsidRPr="005A10FE">
        <w:rPr>
          <w:rFonts w:cs="Cambria"/>
          <w:b/>
          <w:bCs/>
          <w:sz w:val="40"/>
          <w:szCs w:val="40"/>
          <w:lang w:val="en-US"/>
        </w:rPr>
        <w:t xml:space="preserve"> </w:t>
      </w:r>
      <w:r w:rsidR="007A2F14" w:rsidRPr="005A10FE">
        <w:rPr>
          <w:rFonts w:cs="Cambria"/>
          <w:b/>
          <w:bCs/>
          <w:sz w:val="40"/>
          <w:szCs w:val="40"/>
          <w:lang w:val="en-US"/>
        </w:rPr>
        <w:t>201</w:t>
      </w:r>
      <w:r w:rsidR="007A2F14">
        <w:rPr>
          <w:rFonts w:cs="Cambria"/>
          <w:b/>
          <w:bCs/>
          <w:sz w:val="40"/>
          <w:szCs w:val="40"/>
          <w:lang w:val="en-US"/>
        </w:rPr>
        <w:t>8</w:t>
      </w:r>
      <w:r w:rsidR="007A2F14" w:rsidRPr="005A10FE">
        <w:rPr>
          <w:rFonts w:cs="Cambria"/>
          <w:b/>
          <w:bCs/>
          <w:sz w:val="40"/>
          <w:szCs w:val="40"/>
          <w:lang w:val="en-US"/>
        </w:rPr>
        <w:t xml:space="preserve"> </w:t>
      </w:r>
    </w:p>
    <w:p w:rsidR="008B7051" w:rsidRPr="005A10FE" w:rsidRDefault="008B7051" w:rsidP="005A10FE">
      <w:pPr>
        <w:autoSpaceDE w:val="0"/>
        <w:autoSpaceDN w:val="0"/>
        <w:adjustRightInd w:val="0"/>
        <w:spacing w:after="0"/>
        <w:rPr>
          <w:i/>
          <w:lang w:val="en-US"/>
        </w:rPr>
      </w:pPr>
      <w:r w:rsidRPr="005A10FE">
        <w:rPr>
          <w:rFonts w:cs="Cambria"/>
          <w:i/>
          <w:iCs/>
          <w:lang w:val="en-US"/>
        </w:rPr>
        <w:t xml:space="preserve">This form should be </w:t>
      </w:r>
      <w:r w:rsidRPr="005A10FE">
        <w:rPr>
          <w:rFonts w:cs="Cambria"/>
          <w:b/>
          <w:i/>
          <w:iCs/>
          <w:lang w:val="en-US"/>
        </w:rPr>
        <w:t>filled</w:t>
      </w:r>
      <w:r w:rsidRPr="005A10FE">
        <w:rPr>
          <w:rFonts w:cs="Cambria"/>
          <w:i/>
          <w:iCs/>
          <w:lang w:val="en-US"/>
        </w:rPr>
        <w:t xml:space="preserve"> </w:t>
      </w:r>
      <w:r w:rsidR="000B6C2F" w:rsidRPr="005A10FE">
        <w:rPr>
          <w:rFonts w:cs="Cambria"/>
          <w:b/>
          <w:i/>
          <w:iCs/>
          <w:lang w:val="en-US"/>
        </w:rPr>
        <w:t>in</w:t>
      </w:r>
      <w:r w:rsidR="000B6C2F" w:rsidRPr="005A10FE">
        <w:rPr>
          <w:rFonts w:cs="Cambria"/>
          <w:i/>
          <w:iCs/>
          <w:lang w:val="en-US"/>
        </w:rPr>
        <w:t xml:space="preserve"> </w:t>
      </w:r>
      <w:r w:rsidRPr="005A10FE">
        <w:rPr>
          <w:rFonts w:cs="Cambria"/>
          <w:b/>
          <w:i/>
          <w:iCs/>
          <w:lang w:val="en-US"/>
        </w:rPr>
        <w:t>English</w:t>
      </w:r>
      <w:r w:rsidRPr="005A10FE">
        <w:rPr>
          <w:rFonts w:cs="Cambria"/>
          <w:i/>
          <w:iCs/>
          <w:lang w:val="en-US"/>
        </w:rPr>
        <w:t xml:space="preserve">, saved as pdf file and submitted </w:t>
      </w:r>
      <w:r w:rsidRPr="005A10FE">
        <w:rPr>
          <w:b/>
          <w:i/>
          <w:lang w:val="en-US"/>
        </w:rPr>
        <w:t xml:space="preserve">by a scientist of </w:t>
      </w:r>
      <w:proofErr w:type="spellStart"/>
      <w:r w:rsidR="003F261E">
        <w:rPr>
          <w:b/>
          <w:i/>
          <w:lang w:val="en-US"/>
        </w:rPr>
        <w:t>LabEx</w:t>
      </w:r>
      <w:proofErr w:type="spellEnd"/>
      <w:r w:rsidR="003F261E">
        <w:rPr>
          <w:b/>
          <w:i/>
          <w:lang w:val="en-US"/>
        </w:rPr>
        <w:t xml:space="preserve"> </w:t>
      </w:r>
      <w:r w:rsidRPr="005A10FE">
        <w:rPr>
          <w:b/>
          <w:i/>
          <w:lang w:val="en-US"/>
        </w:rPr>
        <w:t>OT-Med</w:t>
      </w:r>
      <w:r w:rsidRPr="005A10FE">
        <w:rPr>
          <w:rFonts w:cs="Cambria"/>
          <w:i/>
          <w:iCs/>
          <w:lang w:val="en-US"/>
        </w:rPr>
        <w:t xml:space="preserve"> </w:t>
      </w:r>
      <w:r w:rsidRPr="005A10FE">
        <w:rPr>
          <w:i/>
          <w:lang w:val="en-US"/>
        </w:rPr>
        <w:t>(after discussion with the concerned WP leaders)</w:t>
      </w:r>
      <w:r w:rsidRPr="005A10FE">
        <w:rPr>
          <w:rFonts w:cs="Cambria"/>
          <w:i/>
          <w:iCs/>
          <w:lang w:val="en-US"/>
        </w:rPr>
        <w:t xml:space="preserve"> to </w:t>
      </w:r>
      <w:r w:rsidR="008C27E1">
        <w:rPr>
          <w:rFonts w:cs="Cambria"/>
          <w:i/>
          <w:iCs/>
          <w:u w:val="single"/>
          <w:lang w:val="en-US"/>
        </w:rPr>
        <w:t xml:space="preserve">Sophie </w:t>
      </w:r>
      <w:proofErr w:type="spellStart"/>
      <w:proofErr w:type="gramStart"/>
      <w:r w:rsidR="008C27E1">
        <w:rPr>
          <w:rFonts w:cs="Cambria"/>
          <w:i/>
          <w:iCs/>
          <w:u w:val="single"/>
          <w:lang w:val="en-US"/>
        </w:rPr>
        <w:t>Pekar</w:t>
      </w:r>
      <w:proofErr w:type="spellEnd"/>
      <w:r w:rsidRPr="005A10FE">
        <w:rPr>
          <w:rFonts w:cs="Cambria"/>
          <w:i/>
          <w:iCs/>
          <w:u w:val="single"/>
          <w:lang w:val="en-US"/>
        </w:rPr>
        <w:t> :</w:t>
      </w:r>
      <w:proofErr w:type="gramEnd"/>
      <w:r w:rsidRPr="005A10FE">
        <w:rPr>
          <w:rFonts w:cs="Cambria"/>
          <w:i/>
          <w:iCs/>
          <w:u w:val="single"/>
          <w:lang w:val="en-US"/>
        </w:rPr>
        <w:t xml:space="preserve"> </w:t>
      </w:r>
      <w:hyperlink r:id="rId9" w:history="1">
        <w:r w:rsidR="008C27E1" w:rsidRPr="00313606">
          <w:rPr>
            <w:rStyle w:val="Lienhypertexte"/>
            <w:rFonts w:cs="Cambria"/>
            <w:i/>
            <w:iCs/>
            <w:lang w:val="en-US"/>
          </w:rPr>
          <w:t>pekar@cerege.fr</w:t>
        </w:r>
      </w:hyperlink>
      <w:r w:rsidRPr="005A10FE">
        <w:rPr>
          <w:rStyle w:val="Lienhypertexte"/>
          <w:rFonts w:cs="Cambria"/>
          <w:i/>
          <w:iCs/>
          <w:color w:val="auto"/>
          <w:u w:val="none"/>
          <w:lang w:val="en-US"/>
        </w:rPr>
        <w:t xml:space="preserve"> </w:t>
      </w:r>
      <w:r w:rsidR="005455D8" w:rsidRPr="003F261E">
        <w:rPr>
          <w:i/>
          <w:lang w:val="en-US"/>
        </w:rPr>
        <w:t>by</w:t>
      </w:r>
      <w:r w:rsidR="0060025D" w:rsidRPr="003F261E">
        <w:rPr>
          <w:i/>
          <w:lang w:val="en-US"/>
        </w:rPr>
        <w:t xml:space="preserve"> </w:t>
      </w:r>
      <w:r w:rsidRPr="003F261E">
        <w:rPr>
          <w:i/>
          <w:lang w:val="en-US"/>
        </w:rPr>
        <w:t>the</w:t>
      </w:r>
      <w:r w:rsidRPr="005A10FE">
        <w:rPr>
          <w:b/>
          <w:i/>
          <w:lang w:val="en-US"/>
        </w:rPr>
        <w:t xml:space="preserve"> </w:t>
      </w:r>
      <w:r w:rsidR="007A2F14" w:rsidRPr="005455D8">
        <w:rPr>
          <w:b/>
          <w:i/>
          <w:lang w:val="en-US"/>
        </w:rPr>
        <w:t>19</w:t>
      </w:r>
      <w:r w:rsidR="007A2F14" w:rsidRPr="005455D8">
        <w:rPr>
          <w:b/>
          <w:i/>
          <w:vertAlign w:val="superscript"/>
          <w:lang w:val="en-US"/>
        </w:rPr>
        <w:t>th</w:t>
      </w:r>
      <w:r w:rsidR="007A2F14" w:rsidRPr="005455D8">
        <w:rPr>
          <w:b/>
          <w:i/>
          <w:lang w:val="en-US"/>
        </w:rPr>
        <w:t xml:space="preserve"> </w:t>
      </w:r>
      <w:r w:rsidR="005455D8">
        <w:rPr>
          <w:b/>
          <w:i/>
          <w:lang w:val="en-US"/>
        </w:rPr>
        <w:t xml:space="preserve">of </w:t>
      </w:r>
      <w:r w:rsidR="007A2F14" w:rsidRPr="005455D8">
        <w:rPr>
          <w:b/>
          <w:i/>
          <w:lang w:val="en-US"/>
        </w:rPr>
        <w:t>March 2018</w:t>
      </w:r>
      <w:r w:rsidR="00577AAE" w:rsidRPr="005455D8">
        <w:rPr>
          <w:b/>
          <w:i/>
          <w:lang w:val="en-US"/>
        </w:rPr>
        <w:t xml:space="preserve">, at </w:t>
      </w:r>
      <w:r w:rsidR="005A21D6" w:rsidRPr="005455D8">
        <w:rPr>
          <w:b/>
          <w:i/>
          <w:lang w:val="en-US"/>
        </w:rPr>
        <w:t>8am</w:t>
      </w:r>
      <w:r w:rsidRPr="005A10FE">
        <w:rPr>
          <w:i/>
          <w:lang w:val="en-US"/>
        </w:rPr>
        <w:t>.</w:t>
      </w:r>
    </w:p>
    <w:p w:rsidR="008B7051" w:rsidRPr="005A10FE" w:rsidRDefault="008B7051" w:rsidP="0016136A">
      <w:pPr>
        <w:autoSpaceDE w:val="0"/>
        <w:autoSpaceDN w:val="0"/>
        <w:adjustRightInd w:val="0"/>
        <w:spacing w:after="0"/>
        <w:rPr>
          <w:rFonts w:cs="Cambria"/>
          <w:i/>
          <w:iCs/>
          <w:lang w:val="en-US"/>
        </w:rPr>
      </w:pPr>
    </w:p>
    <w:p w:rsidR="008B7051" w:rsidRDefault="008B7051" w:rsidP="00245D73">
      <w:pPr>
        <w:autoSpaceDE w:val="0"/>
        <w:autoSpaceDN w:val="0"/>
        <w:adjustRightInd w:val="0"/>
        <w:spacing w:after="0"/>
        <w:jc w:val="left"/>
        <w:rPr>
          <w:rFonts w:cs="Cambria"/>
          <w:i/>
          <w:iCs/>
          <w:lang w:val="en-US"/>
        </w:rPr>
      </w:pPr>
      <w:r w:rsidRPr="005A10FE">
        <w:rPr>
          <w:rFonts w:cs="Cambria"/>
          <w:i/>
          <w:iCs/>
          <w:lang w:val="en-US"/>
        </w:rPr>
        <w:t xml:space="preserve"> (</w:t>
      </w:r>
      <w:proofErr w:type="gramStart"/>
      <w:r w:rsidRPr="005A10FE">
        <w:rPr>
          <w:rFonts w:cs="Cambria"/>
          <w:i/>
          <w:iCs/>
          <w:lang w:val="en-US"/>
        </w:rPr>
        <w:t>please</w:t>
      </w:r>
      <w:proofErr w:type="gramEnd"/>
      <w:r w:rsidRPr="005A10FE">
        <w:rPr>
          <w:rFonts w:cs="Cambria"/>
          <w:i/>
          <w:iCs/>
          <w:lang w:val="en-US"/>
        </w:rPr>
        <w:t xml:space="preserve"> name the file: « </w:t>
      </w:r>
      <w:r w:rsidR="00A0421B">
        <w:rPr>
          <w:rFonts w:cs="Cambria"/>
          <w:i/>
          <w:iCs/>
          <w:lang w:val="en-US"/>
        </w:rPr>
        <w:t>Type of the event*</w:t>
      </w:r>
      <w:r w:rsidRPr="005A10FE">
        <w:rPr>
          <w:rFonts w:cs="Cambria"/>
          <w:i/>
          <w:iCs/>
          <w:lang w:val="en-US"/>
        </w:rPr>
        <w:t>_acronym of the project</w:t>
      </w:r>
      <w:r w:rsidR="00032EF2">
        <w:rPr>
          <w:rFonts w:cs="Cambria"/>
          <w:i/>
          <w:iCs/>
          <w:lang w:val="en-US"/>
        </w:rPr>
        <w:t xml:space="preserve"> </w:t>
      </w:r>
      <w:r w:rsidRPr="005A10FE">
        <w:rPr>
          <w:rFonts w:cs="Cambria"/>
          <w:i/>
          <w:iCs/>
          <w:lang w:val="en-US"/>
        </w:rPr>
        <w:t>»)</w:t>
      </w:r>
    </w:p>
    <w:p w:rsidR="00A0421B" w:rsidRPr="005A10FE" w:rsidRDefault="00A0421B" w:rsidP="00A0421B">
      <w:pPr>
        <w:autoSpaceDE w:val="0"/>
        <w:autoSpaceDN w:val="0"/>
        <w:adjustRightInd w:val="0"/>
        <w:spacing w:after="0"/>
        <w:rPr>
          <w:rFonts w:cs="Cambria"/>
          <w:i/>
          <w:iCs/>
          <w:lang w:val="en-US"/>
        </w:rPr>
      </w:pPr>
      <w:proofErr w:type="gramStart"/>
      <w:r>
        <w:rPr>
          <w:rFonts w:cs="Cambria"/>
          <w:i/>
          <w:iCs/>
          <w:lang w:val="en-US"/>
        </w:rPr>
        <w:t>*</w:t>
      </w:r>
      <w:r w:rsidR="00032EF2">
        <w:rPr>
          <w:rFonts w:cs="Cambria"/>
          <w:i/>
          <w:iCs/>
          <w:lang w:val="en-US"/>
        </w:rPr>
        <w:t xml:space="preserve"> </w:t>
      </w:r>
      <w:r>
        <w:rPr>
          <w:rFonts w:cs="Cambria"/>
          <w:i/>
          <w:iCs/>
          <w:lang w:val="en-US"/>
        </w:rPr>
        <w:t>”</w:t>
      </w:r>
      <w:proofErr w:type="gramEnd"/>
      <w:r>
        <w:rPr>
          <w:rFonts w:cs="Cambria"/>
          <w:i/>
          <w:iCs/>
          <w:lang w:val="en-US"/>
        </w:rPr>
        <w:t>event”, “mobility”, “research”</w:t>
      </w:r>
      <w:r w:rsidR="007971FC">
        <w:rPr>
          <w:rFonts w:cs="Cambria"/>
          <w:i/>
          <w:iCs/>
          <w:lang w:val="en-US"/>
        </w:rPr>
        <w:t xml:space="preserve">, </w:t>
      </w:r>
      <w:r w:rsidR="007971FC" w:rsidRPr="00245D73">
        <w:rPr>
          <w:rFonts w:cs="Cambria"/>
          <w:i/>
          <w:iCs/>
          <w:lang w:val="en-US"/>
        </w:rPr>
        <w:t>“outreach”</w:t>
      </w:r>
      <w:r w:rsidR="00245D73">
        <w:rPr>
          <w:rFonts w:cs="Cambria"/>
          <w:i/>
          <w:iCs/>
          <w:lang w:val="en-US"/>
        </w:rPr>
        <w:t>)</w:t>
      </w:r>
    </w:p>
    <w:p w:rsidR="008B7051" w:rsidRPr="005A10FE" w:rsidRDefault="008B7051" w:rsidP="00C233BF">
      <w:pPr>
        <w:autoSpaceDE w:val="0"/>
        <w:autoSpaceDN w:val="0"/>
        <w:adjustRightInd w:val="0"/>
        <w:spacing w:after="0"/>
        <w:rPr>
          <w:rFonts w:cs="Cambria"/>
          <w:bCs/>
          <w:i/>
          <w:lang w:val="en-US"/>
        </w:rPr>
      </w:pPr>
    </w:p>
    <w:p w:rsidR="008B7051" w:rsidRPr="005A10FE" w:rsidRDefault="008B7051" w:rsidP="00C233BF">
      <w:pPr>
        <w:autoSpaceDE w:val="0"/>
        <w:autoSpaceDN w:val="0"/>
        <w:adjustRightInd w:val="0"/>
        <w:spacing w:after="0"/>
        <w:rPr>
          <w:rFonts w:cs="Cambria"/>
          <w:b/>
          <w:bCs/>
          <w:sz w:val="28"/>
          <w:szCs w:val="28"/>
          <w:lang w:val="en-US"/>
        </w:rPr>
      </w:pPr>
      <w:r w:rsidRPr="005A10FE">
        <w:rPr>
          <w:rFonts w:cs="Cambria"/>
          <w:b/>
          <w:bCs/>
          <w:sz w:val="28"/>
          <w:szCs w:val="28"/>
          <w:lang w:val="en-US"/>
        </w:rPr>
        <w:t>Project details: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8B7051" w:rsidRPr="005A10FE" w:rsidTr="005B5C84">
        <w:tc>
          <w:tcPr>
            <w:tcW w:w="9212" w:type="dxa"/>
            <w:shd w:val="clear" w:color="auto" w:fill="auto"/>
          </w:tcPr>
          <w:p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>Title :</w:t>
            </w:r>
          </w:p>
        </w:tc>
      </w:tr>
      <w:tr w:rsidR="00E026A0" w:rsidRPr="005A10FE" w:rsidTr="005B5C84">
        <w:tc>
          <w:tcPr>
            <w:tcW w:w="9212" w:type="dxa"/>
            <w:shd w:val="clear" w:color="auto" w:fill="auto"/>
          </w:tcPr>
          <w:p w:rsidR="00E026A0" w:rsidRPr="005A10FE" w:rsidRDefault="00E026A0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sz w:val="22"/>
                <w:szCs w:val="22"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>Acronym :</w:t>
            </w:r>
          </w:p>
        </w:tc>
      </w:tr>
      <w:tr w:rsidR="008B7051" w:rsidRPr="00835EEF" w:rsidTr="005B5C84">
        <w:tc>
          <w:tcPr>
            <w:tcW w:w="9212" w:type="dxa"/>
            <w:shd w:val="clear" w:color="auto" w:fill="auto"/>
          </w:tcPr>
          <w:p w:rsidR="00E026A0" w:rsidRPr="005A10FE" w:rsidRDefault="00E026A0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 xml:space="preserve">Contact person responsible for the project (name, host laboratory, email address, phone number) :                                                                                                                                              </w:t>
            </w:r>
          </w:p>
          <w:p w:rsidR="00E026A0" w:rsidRPr="005A10FE" w:rsidRDefault="00E026A0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</w:p>
        </w:tc>
      </w:tr>
      <w:tr w:rsidR="00E026A0" w:rsidRPr="00835EEF" w:rsidTr="005B5C84">
        <w:tc>
          <w:tcPr>
            <w:tcW w:w="9212" w:type="dxa"/>
            <w:shd w:val="clear" w:color="auto" w:fill="auto"/>
          </w:tcPr>
          <w:p w:rsidR="00E026A0" w:rsidRPr="005A10FE" w:rsidRDefault="00E026A0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sz w:val="22"/>
                <w:szCs w:val="22"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>Co-PI(s) of the project, if there are any (name, host laboratory, email address, phone number)</w:t>
            </w:r>
            <w:r w:rsidRPr="005A10FE">
              <w:rPr>
                <w:rFonts w:cs="Cambria"/>
                <w:b/>
                <w:sz w:val="22"/>
                <w:szCs w:val="22"/>
                <w:lang w:val="en-US" w:eastAsia="fr-FR"/>
              </w:rPr>
              <w:t xml:space="preserve"> :</w:t>
            </w:r>
          </w:p>
        </w:tc>
      </w:tr>
      <w:tr w:rsidR="008B7051" w:rsidRPr="005A10FE" w:rsidTr="005B5C84">
        <w:tc>
          <w:tcPr>
            <w:tcW w:w="9212" w:type="dxa"/>
            <w:shd w:val="clear" w:color="auto" w:fill="auto"/>
          </w:tcPr>
          <w:p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 xml:space="preserve">Type of project (cross out what does not apply) : </w:t>
            </w:r>
          </w:p>
          <w:p w:rsidR="008B7051" w:rsidRDefault="00A0421B" w:rsidP="00906B19">
            <w:pPr>
              <w:pStyle w:val="Listecouleur-Accent1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>
              <w:rPr>
                <w:rFonts w:cs="Cambria"/>
                <w:b/>
                <w:lang w:val="en-US" w:eastAsia="fr-FR"/>
              </w:rPr>
              <w:t xml:space="preserve">scientific </w:t>
            </w:r>
            <w:r w:rsidR="008B7051" w:rsidRPr="005A10FE">
              <w:rPr>
                <w:rFonts w:cs="Cambria"/>
                <w:b/>
                <w:lang w:val="en-US" w:eastAsia="fr-FR"/>
              </w:rPr>
              <w:t xml:space="preserve">project </w:t>
            </w:r>
          </w:p>
          <w:p w:rsidR="007971FC" w:rsidRPr="005A10FE" w:rsidRDefault="007971FC" w:rsidP="00906B19">
            <w:pPr>
              <w:pStyle w:val="Listecouleur-Accent1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>
              <w:rPr>
                <w:rFonts w:cs="Cambria"/>
                <w:b/>
                <w:lang w:val="en-US" w:eastAsia="fr-FR"/>
              </w:rPr>
              <w:t xml:space="preserve">outreach proposal </w:t>
            </w:r>
          </w:p>
          <w:p w:rsidR="00EA1417" w:rsidRDefault="000B6C2F" w:rsidP="00C14691">
            <w:pPr>
              <w:pStyle w:val="Listecouleur-Accent1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cs="Cambria"/>
                <w:i/>
                <w:iCs/>
                <w:color w:val="404040" w:themeColor="text1" w:themeTint="BF"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>o</w:t>
            </w:r>
            <w:r w:rsidR="008B7051" w:rsidRPr="005A10FE">
              <w:rPr>
                <w:rFonts w:cs="Cambria"/>
                <w:b/>
                <w:lang w:val="en-US" w:eastAsia="fr-FR"/>
              </w:rPr>
              <w:t>rganization of a scientific event</w:t>
            </w:r>
          </w:p>
          <w:p w:rsidR="00EA1417" w:rsidRPr="00EA1417" w:rsidRDefault="00EA1417" w:rsidP="00EA1417">
            <w:pPr>
              <w:pStyle w:val="Listecouleur-Accent1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C14691">
              <w:rPr>
                <w:b/>
                <w:lang w:val="en-US"/>
              </w:rPr>
              <w:t>support to mobility</w:t>
            </w:r>
            <w:r w:rsidR="005A21D6">
              <w:rPr>
                <w:b/>
                <w:lang w:val="en-US"/>
              </w:rPr>
              <w:t xml:space="preserve"> </w:t>
            </w:r>
          </w:p>
        </w:tc>
      </w:tr>
      <w:tr w:rsidR="008B7051" w:rsidRPr="00835EEF" w:rsidTr="005B5C84">
        <w:tc>
          <w:tcPr>
            <w:tcW w:w="9212" w:type="dxa"/>
            <w:shd w:val="clear" w:color="auto" w:fill="auto"/>
          </w:tcPr>
          <w:p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b/>
                <w:lang w:val="en-US" w:eastAsia="fr-FR"/>
              </w:rPr>
            </w:pPr>
            <w:r w:rsidRPr="005A10FE">
              <w:rPr>
                <w:b/>
                <w:lang w:val="en-US" w:eastAsia="fr-FR"/>
              </w:rPr>
              <w:t xml:space="preserve">Duration </w:t>
            </w:r>
            <w:r w:rsidR="00A0421B">
              <w:rPr>
                <w:b/>
                <w:lang w:val="en-US" w:eastAsia="fr-FR"/>
              </w:rPr>
              <w:t xml:space="preserve">(for scientific and mobility projects)/ date (for events) : </w:t>
            </w:r>
          </w:p>
          <w:p w:rsidR="008B7051" w:rsidRPr="005A10FE" w:rsidRDefault="008B7051" w:rsidP="00224EE5">
            <w:pPr>
              <w:autoSpaceDE w:val="0"/>
              <w:autoSpaceDN w:val="0"/>
              <w:adjustRightInd w:val="0"/>
              <w:spacing w:after="0"/>
              <w:rPr>
                <w:lang w:val="en-US" w:eastAsia="fr-FR"/>
              </w:rPr>
            </w:pPr>
          </w:p>
        </w:tc>
      </w:tr>
      <w:tr w:rsidR="008B7051" w:rsidRPr="005A10FE" w:rsidTr="005B5C84">
        <w:tc>
          <w:tcPr>
            <w:tcW w:w="9212" w:type="dxa"/>
            <w:shd w:val="clear" w:color="auto" w:fill="auto"/>
          </w:tcPr>
          <w:p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5A10FE">
              <w:rPr>
                <w:b/>
                <w:lang w:val="en-US" w:eastAsia="fr-FR"/>
              </w:rPr>
              <w:t>Total</w:t>
            </w:r>
            <w:r w:rsidRPr="005A10FE">
              <w:rPr>
                <w:i/>
                <w:lang w:val="en-US" w:eastAsia="fr-FR"/>
              </w:rPr>
              <w:t xml:space="preserve"> </w:t>
            </w:r>
            <w:r w:rsidRPr="005A10FE">
              <w:rPr>
                <w:rFonts w:cs="Cambria"/>
                <w:b/>
                <w:lang w:val="en-US" w:eastAsia="fr-FR"/>
              </w:rPr>
              <w:t>budget :</w:t>
            </w:r>
          </w:p>
          <w:p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 xml:space="preserve">Budget requested to OT-Med : </w:t>
            </w:r>
          </w:p>
          <w:p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>Other sources of financing (financing institution, amount of money requested) :</w:t>
            </w:r>
          </w:p>
          <w:p w:rsidR="008B7051" w:rsidRPr="005A10FE" w:rsidRDefault="008B7051" w:rsidP="00906B19">
            <w:pPr>
              <w:pStyle w:val="Listecouleur-Accent1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>attributed :</w:t>
            </w:r>
          </w:p>
          <w:p w:rsidR="008B7051" w:rsidRPr="005A10FE" w:rsidRDefault="008B7051" w:rsidP="00906B19">
            <w:pPr>
              <w:pStyle w:val="Listecouleur-Accent1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cs="Cambria"/>
                <w:i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 xml:space="preserve">planned : </w:t>
            </w:r>
          </w:p>
        </w:tc>
      </w:tr>
      <w:tr w:rsidR="008B7051" w:rsidRPr="00835EEF" w:rsidTr="005B5C84">
        <w:tc>
          <w:tcPr>
            <w:tcW w:w="9212" w:type="dxa"/>
            <w:shd w:val="clear" w:color="auto" w:fill="auto"/>
          </w:tcPr>
          <w:p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 xml:space="preserve">OT-Med work package(s) concerned by the project </w:t>
            </w:r>
            <w:r w:rsidRPr="005A10FE">
              <w:rPr>
                <w:rFonts w:cs="Cambria"/>
                <w:lang w:val="en-US" w:eastAsia="fr-FR"/>
              </w:rPr>
              <w:t>(if there is more than one WP, please, start by mentioning the one most concerned by the project) </w:t>
            </w:r>
            <w:r w:rsidRPr="005A10FE">
              <w:rPr>
                <w:rFonts w:cs="Cambria"/>
                <w:b/>
                <w:lang w:val="en-US" w:eastAsia="fr-FR"/>
              </w:rPr>
              <w:t xml:space="preserve">: </w:t>
            </w:r>
          </w:p>
          <w:p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</w:p>
        </w:tc>
      </w:tr>
      <w:tr w:rsidR="008B7051" w:rsidRPr="00835EEF" w:rsidTr="005B5C84">
        <w:tc>
          <w:tcPr>
            <w:tcW w:w="9212" w:type="dxa"/>
            <w:shd w:val="clear" w:color="auto" w:fill="auto"/>
          </w:tcPr>
          <w:p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>Laboratories (/enterprises) involved :</w:t>
            </w:r>
          </w:p>
          <w:p w:rsidR="008B7051" w:rsidRPr="005A10FE" w:rsidRDefault="008B7051" w:rsidP="00032EF2">
            <w:pPr>
              <w:suppressAutoHyphens/>
              <w:spacing w:after="0"/>
              <w:rPr>
                <w:lang w:val="en-US" w:eastAsia="fr-FR"/>
              </w:rPr>
            </w:pPr>
            <w:r w:rsidRPr="005A10FE">
              <w:rPr>
                <w:i/>
                <w:lang w:val="en-US" w:eastAsia="fr-FR"/>
              </w:rPr>
              <w:t xml:space="preserve">The planned research must be carried out within at least two member laboratories of OT-Med (see web site) or within one OT-Med member laboratory associated with one member laboratory of ECCOREV. </w:t>
            </w:r>
            <w:r w:rsidR="00032EF2">
              <w:rPr>
                <w:i/>
                <w:lang w:val="en-US" w:eastAsia="fr-FR"/>
              </w:rPr>
              <w:t xml:space="preserve">Additional </w:t>
            </w:r>
            <w:r w:rsidRPr="005A10FE">
              <w:rPr>
                <w:i/>
                <w:lang w:val="en-US" w:eastAsia="fr-FR"/>
              </w:rPr>
              <w:t>laboratories and private enterprises are also welcome. Scientific events may be organized by one or several member laboratories of OT-Med.</w:t>
            </w:r>
          </w:p>
        </w:tc>
      </w:tr>
      <w:tr w:rsidR="008B7051" w:rsidRPr="00835EEF" w:rsidTr="005B5C84">
        <w:tc>
          <w:tcPr>
            <w:tcW w:w="9212" w:type="dxa"/>
            <w:shd w:val="clear" w:color="auto" w:fill="auto"/>
          </w:tcPr>
          <w:p w:rsidR="008B7051" w:rsidRPr="005A10FE" w:rsidRDefault="008B7051" w:rsidP="003D78FA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bCs/>
                <w:lang w:val="en-US" w:eastAsia="fr-FR"/>
              </w:rPr>
            </w:pPr>
            <w:r w:rsidRPr="005A10FE">
              <w:rPr>
                <w:b/>
                <w:lang w:val="en-US" w:eastAsia="fr-FR"/>
              </w:rPr>
              <w:t xml:space="preserve">Detailed description of the planned project, explaining how it contributes to the priorities of OT-Med </w:t>
            </w:r>
            <w:r w:rsidRPr="005A10FE">
              <w:rPr>
                <w:rFonts w:cs="Cambria"/>
                <w:b/>
                <w:lang w:val="en-US" w:eastAsia="fr-FR"/>
              </w:rPr>
              <w:t>(in English) </w:t>
            </w:r>
          </w:p>
          <w:p w:rsidR="00A0421B" w:rsidRDefault="00A0421B" w:rsidP="00A0421B">
            <w:pPr>
              <w:autoSpaceDE w:val="0"/>
              <w:autoSpaceDN w:val="0"/>
              <w:adjustRightInd w:val="0"/>
              <w:spacing w:after="0"/>
              <w:rPr>
                <w:lang w:val="en-US" w:eastAsia="fr-FR"/>
              </w:rPr>
            </w:pPr>
            <w:r>
              <w:rPr>
                <w:lang w:val="en-US" w:eastAsia="fr-FR"/>
              </w:rPr>
              <w:t xml:space="preserve">- </w:t>
            </w:r>
            <w:r w:rsidR="008B7051" w:rsidRPr="005A10FE">
              <w:rPr>
                <w:lang w:val="en-US" w:eastAsia="fr-FR"/>
              </w:rPr>
              <w:t>5 pages maximum + bibliography</w:t>
            </w:r>
            <w:r>
              <w:rPr>
                <w:lang w:val="en-US" w:eastAsia="fr-FR"/>
              </w:rPr>
              <w:t>;</w:t>
            </w:r>
          </w:p>
          <w:p w:rsidR="008B7051" w:rsidRPr="00224EE5" w:rsidRDefault="00A0421B" w:rsidP="00427F2E">
            <w:pPr>
              <w:autoSpaceDE w:val="0"/>
              <w:autoSpaceDN w:val="0"/>
              <w:adjustRightInd w:val="0"/>
              <w:spacing w:after="0"/>
              <w:rPr>
                <w:rFonts w:cs="Cambria"/>
                <w:bCs/>
                <w:lang w:val="en-US" w:eastAsia="fr-FR"/>
              </w:rPr>
            </w:pPr>
            <w:r>
              <w:rPr>
                <w:lang w:val="en-US" w:eastAsia="fr-FR"/>
              </w:rPr>
              <w:t>-</w:t>
            </w:r>
            <w:r w:rsidR="00245D73">
              <w:rPr>
                <w:lang w:val="en-US" w:eastAsia="fr-FR"/>
              </w:rPr>
              <w:t xml:space="preserve"> except</w:t>
            </w:r>
            <w:r>
              <w:rPr>
                <w:lang w:val="en-US" w:eastAsia="fr-FR"/>
              </w:rPr>
              <w:t xml:space="preserve"> SCIENTIFIC EVENTS:</w:t>
            </w:r>
            <w:r w:rsidR="008B7051" w:rsidRPr="005A10FE">
              <w:rPr>
                <w:lang w:val="en-US" w:eastAsia="fr-FR"/>
              </w:rPr>
              <w:t xml:space="preserve"> </w:t>
            </w:r>
            <w:r w:rsidR="00427F2E">
              <w:rPr>
                <w:lang w:val="en-US" w:eastAsia="fr-FR"/>
              </w:rPr>
              <w:t xml:space="preserve">2 pages maximum </w:t>
            </w:r>
            <w:r w:rsidR="006164ED">
              <w:rPr>
                <w:lang w:val="en-US" w:eastAsia="fr-FR"/>
              </w:rPr>
              <w:t>(including budget</w:t>
            </w:r>
            <w:r w:rsidR="0004625B">
              <w:rPr>
                <w:lang w:val="en-US" w:eastAsia="fr-FR"/>
              </w:rPr>
              <w:t xml:space="preserve"> and co-funding</w:t>
            </w:r>
            <w:r w:rsidR="006164ED">
              <w:rPr>
                <w:lang w:val="en-US" w:eastAsia="fr-FR"/>
              </w:rPr>
              <w:t xml:space="preserve">) </w:t>
            </w:r>
            <w:r w:rsidR="00427F2E">
              <w:rPr>
                <w:lang w:val="en-US" w:eastAsia="fr-FR"/>
              </w:rPr>
              <w:t>+</w:t>
            </w:r>
            <w:r w:rsidR="008B7051" w:rsidRPr="005A10FE">
              <w:rPr>
                <w:lang w:val="en-US" w:eastAsia="fr-FR"/>
              </w:rPr>
              <w:t xml:space="preserve"> provisional list of key speakers and the number of expected participants (we expect a significant participation of OT-Med scientists in the event</w:t>
            </w:r>
            <w:r w:rsidR="008B7051" w:rsidRPr="005A10FE">
              <w:rPr>
                <w:rFonts w:cs="Cambria"/>
                <w:bCs/>
                <w:lang w:val="en-US" w:eastAsia="fr-FR"/>
              </w:rPr>
              <w:t>)</w:t>
            </w:r>
          </w:p>
        </w:tc>
      </w:tr>
      <w:tr w:rsidR="008B7051" w:rsidRPr="00835EEF" w:rsidTr="005B5C84">
        <w:tc>
          <w:tcPr>
            <w:tcW w:w="9212" w:type="dxa"/>
            <w:shd w:val="clear" w:color="auto" w:fill="auto"/>
          </w:tcPr>
          <w:p w:rsidR="00AD4A4C" w:rsidRDefault="00AD4A4C" w:rsidP="003D78FA">
            <w:pPr>
              <w:autoSpaceDE w:val="0"/>
              <w:autoSpaceDN w:val="0"/>
              <w:adjustRightInd w:val="0"/>
              <w:spacing w:after="0"/>
              <w:rPr>
                <w:b/>
                <w:lang w:val="en-US" w:eastAsia="fr-FR"/>
              </w:rPr>
            </w:pPr>
            <w:r>
              <w:rPr>
                <w:b/>
                <w:lang w:val="en-US" w:eastAsia="fr-FR"/>
              </w:rPr>
              <w:t xml:space="preserve">- </w:t>
            </w:r>
            <w:r w:rsidR="008B7051" w:rsidRPr="005A10FE">
              <w:rPr>
                <w:b/>
                <w:lang w:val="en-US" w:eastAsia="fr-FR"/>
              </w:rPr>
              <w:t>Curriculum vitae</w:t>
            </w:r>
            <w:r>
              <w:rPr>
                <w:b/>
                <w:lang w:val="en-US" w:eastAsia="fr-FR"/>
              </w:rPr>
              <w:t xml:space="preserve"> (1 page)</w:t>
            </w:r>
            <w:r w:rsidR="008B7051" w:rsidRPr="005A10FE">
              <w:rPr>
                <w:b/>
                <w:lang w:val="en-US" w:eastAsia="fr-FR"/>
              </w:rPr>
              <w:t xml:space="preserve"> of the main investigator(s) (involved at 2</w:t>
            </w:r>
            <w:r w:rsidR="008850BE">
              <w:rPr>
                <w:b/>
                <w:lang w:val="en-US" w:eastAsia="fr-FR"/>
              </w:rPr>
              <w:t>0</w:t>
            </w:r>
            <w:r>
              <w:rPr>
                <w:b/>
                <w:lang w:val="en-US" w:eastAsia="fr-FR"/>
              </w:rPr>
              <w:t xml:space="preserve">% or more) </w:t>
            </w:r>
          </w:p>
          <w:p w:rsidR="008B7051" w:rsidRPr="005A10FE" w:rsidRDefault="00AD4A4C" w:rsidP="00032EF2">
            <w:pPr>
              <w:autoSpaceDE w:val="0"/>
              <w:autoSpaceDN w:val="0"/>
              <w:adjustRightInd w:val="0"/>
              <w:spacing w:after="0"/>
              <w:rPr>
                <w:b/>
                <w:lang w:val="en-US" w:eastAsia="fr-FR"/>
              </w:rPr>
            </w:pPr>
            <w:r>
              <w:rPr>
                <w:b/>
                <w:lang w:val="en-US" w:eastAsia="fr-FR"/>
              </w:rPr>
              <w:t xml:space="preserve">- List of publications  of these investigators where OT-Med is acknowledged </w:t>
            </w:r>
          </w:p>
        </w:tc>
      </w:tr>
    </w:tbl>
    <w:p w:rsidR="000F3079" w:rsidRDefault="000F3079" w:rsidP="003D78FA">
      <w:pPr>
        <w:widowControl w:val="0"/>
        <w:autoSpaceDE w:val="0"/>
        <w:autoSpaceDN w:val="0"/>
        <w:adjustRightInd w:val="0"/>
        <w:spacing w:after="0"/>
        <w:rPr>
          <w:color w:val="000000"/>
          <w:lang w:val="en-US"/>
        </w:rPr>
        <w:sectPr w:rsidR="000F3079" w:rsidSect="00835EEF">
          <w:headerReference w:type="default" r:id="rId10"/>
          <w:footerReference w:type="even" r:id="rId11"/>
          <w:footerReference w:type="default" r:id="rId12"/>
          <w:pgSz w:w="11900" w:h="16840" w:code="9"/>
          <w:pgMar w:top="1134" w:right="1304" w:bottom="1418" w:left="1304" w:header="709" w:footer="709" w:gutter="0"/>
          <w:cols w:space="708"/>
        </w:sectPr>
      </w:pPr>
    </w:p>
    <w:bookmarkStart w:id="1" w:name="_MON_1514201674"/>
    <w:bookmarkEnd w:id="1"/>
    <w:p w:rsidR="005C0736" w:rsidRPr="001F38E6" w:rsidRDefault="003F261E" w:rsidP="001F38E6">
      <w:pPr>
        <w:widowControl w:val="0"/>
        <w:autoSpaceDE w:val="0"/>
        <w:autoSpaceDN w:val="0"/>
        <w:adjustRightInd w:val="0"/>
        <w:spacing w:after="0"/>
        <w:rPr>
          <w:color w:val="000000"/>
          <w:lang w:val="en-US"/>
        </w:rPr>
      </w:pPr>
      <w:r>
        <w:rPr>
          <w:color w:val="000000"/>
          <w:lang w:val="en-US"/>
        </w:rPr>
        <w:object w:dxaOrig="23761" w:dyaOrig="8772" w14:anchorId="55F5FC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.75pt;height:246.75pt" o:ole="">
            <v:imagedata r:id="rId13" o:title=""/>
          </v:shape>
          <o:OLEObject Type="Embed" ProgID="Excel.Sheet.12" ShapeID="_x0000_i1025" DrawAspect="Content" ObjectID="_1580190897" r:id="rId14"/>
        </w:object>
      </w:r>
    </w:p>
    <w:p w:rsidR="005C0736" w:rsidRDefault="005C0736" w:rsidP="006A7941">
      <w:pPr>
        <w:widowControl w:val="0"/>
        <w:autoSpaceDE w:val="0"/>
        <w:autoSpaceDN w:val="0"/>
        <w:adjustRightInd w:val="0"/>
        <w:spacing w:after="0"/>
        <w:jc w:val="left"/>
        <w:rPr>
          <w:color w:val="000000"/>
          <w:lang w:val="en-US"/>
        </w:rPr>
      </w:pPr>
      <w:r>
        <w:rPr>
          <w:b/>
          <w:color w:val="000000"/>
          <w:lang w:val="en-US"/>
        </w:rPr>
        <w:t>(</w:t>
      </w:r>
      <w:r w:rsidRPr="0039750C">
        <w:rPr>
          <w:b/>
          <w:color w:val="000000"/>
          <w:lang w:val="en-US"/>
        </w:rPr>
        <w:t>Double click to edit</w:t>
      </w:r>
      <w:r>
        <w:rPr>
          <w:b/>
          <w:color w:val="000000"/>
          <w:lang w:val="en-US"/>
        </w:rPr>
        <w:t>)</w:t>
      </w:r>
    </w:p>
    <w:sectPr w:rsidR="005C0736" w:rsidSect="00C14691">
      <w:headerReference w:type="default" r:id="rId15"/>
      <w:pgSz w:w="16817" w:h="11901" w:orient="landscape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61D" w:rsidRDefault="00DF661D" w:rsidP="006702CF">
      <w:pPr>
        <w:spacing w:after="0"/>
      </w:pPr>
      <w:r>
        <w:separator/>
      </w:r>
    </w:p>
  </w:endnote>
  <w:endnote w:type="continuationSeparator" w:id="0">
    <w:p w:rsidR="00DF661D" w:rsidRDefault="00DF661D" w:rsidP="006702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E6" w:rsidRDefault="001F38E6" w:rsidP="00E5643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F38E6" w:rsidRDefault="001F38E6" w:rsidP="0003542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E6" w:rsidRDefault="001F38E6" w:rsidP="00343AC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766AA">
      <w:rPr>
        <w:rStyle w:val="Numrodepage"/>
        <w:noProof/>
      </w:rPr>
      <w:t>3</w:t>
    </w:r>
    <w:r>
      <w:rPr>
        <w:rStyle w:val="Numrodepage"/>
      </w:rPr>
      <w:fldChar w:fldCharType="end"/>
    </w:r>
  </w:p>
  <w:p w:rsidR="001F38E6" w:rsidRDefault="001F38E6" w:rsidP="0003542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61D" w:rsidRDefault="00DF661D" w:rsidP="006702CF">
      <w:pPr>
        <w:spacing w:after="0"/>
      </w:pPr>
      <w:r>
        <w:separator/>
      </w:r>
    </w:p>
  </w:footnote>
  <w:footnote w:type="continuationSeparator" w:id="0">
    <w:p w:rsidR="00DF661D" w:rsidRDefault="00DF661D" w:rsidP="006702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8"/>
      <w:gridCol w:w="3018"/>
    </w:tblGrid>
    <w:tr w:rsidR="00297146" w:rsidTr="00297146">
      <w:tc>
        <w:tcPr>
          <w:tcW w:w="3018" w:type="dxa"/>
        </w:tcPr>
        <w:p w:rsidR="00297146" w:rsidRDefault="00297146" w:rsidP="00297146">
          <w:pPr>
            <w:pStyle w:val="En-tte"/>
            <w:spacing w:before="120"/>
            <w:jc w:val="left"/>
            <w:rPr>
              <w:noProof/>
              <w:color w:val="2F4F4F"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1B4D2A00" wp14:editId="7A50F938">
                <wp:extent cx="1405199" cy="482600"/>
                <wp:effectExtent l="0" t="0" r="5080" b="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249" cy="493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dxa"/>
        </w:tcPr>
        <w:p w:rsidR="00297146" w:rsidRDefault="00297146" w:rsidP="00297146">
          <w:pPr>
            <w:pStyle w:val="En-tte"/>
            <w:jc w:val="center"/>
            <w:rPr>
              <w:noProof/>
              <w:color w:val="2F4F4F"/>
              <w:lang w:eastAsia="fr-FR"/>
            </w:rPr>
          </w:pPr>
          <w:r>
            <w:rPr>
              <w:noProof/>
              <w:color w:val="2F4F4F"/>
              <w:lang w:eastAsia="fr-FR"/>
            </w:rPr>
            <w:drawing>
              <wp:inline distT="0" distB="0" distL="0" distR="0" wp14:anchorId="384FF1CD" wp14:editId="31C41E0C">
                <wp:extent cx="1659049" cy="628650"/>
                <wp:effectExtent l="0" t="0" r="0" b="0"/>
                <wp:docPr id="9" name="Image 2" descr="Description : http://otmed.eccorev.fr/local/cache-vignettes/L150xH75/siteon0-fccf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Description : http://otmed.eccorev.fr/local/cache-vignettes/L150xH75/siteon0-fccf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106" cy="638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dxa"/>
        </w:tcPr>
        <w:p w:rsidR="00297146" w:rsidRDefault="00297146" w:rsidP="00297146">
          <w:pPr>
            <w:pStyle w:val="En-tte"/>
            <w:spacing w:before="120"/>
            <w:jc w:val="left"/>
            <w:rPr>
              <w:noProof/>
              <w:color w:val="2F4F4F"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712BFDBA" wp14:editId="3FB1AFAC">
                <wp:extent cx="1562100" cy="428424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6024" cy="432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7146" w:rsidRDefault="00297146" w:rsidP="00EC318E">
    <w:pPr>
      <w:pStyle w:val="En-tte"/>
      <w:jc w:val="left"/>
      <w:rPr>
        <w:noProof/>
        <w:color w:val="2F4F4F"/>
        <w:lang w:eastAsia="fr-FR"/>
      </w:rPr>
    </w:pPr>
  </w:p>
  <w:p w:rsidR="001F38E6" w:rsidRDefault="001F38E6" w:rsidP="00EC318E">
    <w:pPr>
      <w:pStyle w:val="En-tte"/>
      <w:jc w:val="left"/>
      <w:rPr>
        <w:noProof/>
        <w:lang w:eastAsia="fr-FR"/>
      </w:rPr>
    </w:pPr>
    <w:r>
      <w:rPr>
        <w:noProof/>
        <w:color w:val="2F4F4F"/>
        <w:lang w:eastAsia="fr-FR"/>
      </w:rPr>
      <w:t xml:space="preserve">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E6" w:rsidRDefault="001F38E6" w:rsidP="00EC318E">
    <w:pPr>
      <w:pStyle w:val="En-tte"/>
      <w:jc w:val="left"/>
      <w:rPr>
        <w:noProof/>
        <w:lang w:eastAsia="fr-FR"/>
      </w:rPr>
    </w:pPr>
    <w:r>
      <w:rPr>
        <w:noProof/>
        <w:color w:val="2F4F4F"/>
        <w:lang w:eastAsia="fr-FR"/>
      </w:rPr>
      <w:t xml:space="preserve">                 </w:t>
    </w:r>
    <w:r w:rsidR="00297146">
      <w:rPr>
        <w:noProof/>
        <w:color w:val="2F4F4F"/>
        <w:lang w:eastAsia="fr-FR"/>
      </w:rPr>
      <w:drawing>
        <wp:inline distT="0" distB="0" distL="0" distR="0" wp14:anchorId="67E3E7FE" wp14:editId="721FAC26">
          <wp:extent cx="1402080" cy="481330"/>
          <wp:effectExtent l="0" t="0" r="762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2F4F4F"/>
        <w:lang w:eastAsia="fr-FR"/>
      </w:rPr>
      <w:t xml:space="preserve">                                         </w:t>
    </w:r>
    <w:r w:rsidR="00297146">
      <w:rPr>
        <w:noProof/>
        <w:color w:val="2F4F4F"/>
        <w:lang w:eastAsia="fr-FR"/>
      </w:rPr>
      <w:drawing>
        <wp:inline distT="0" distB="0" distL="0" distR="0" wp14:anchorId="72FCEACE" wp14:editId="6BC8DFFD">
          <wp:extent cx="1295400" cy="490855"/>
          <wp:effectExtent l="0" t="0" r="0" b="0"/>
          <wp:docPr id="3" name="Image 2" descr="Description : http://otmed.eccorev.fr/local/cache-vignettes/L150xH75/siteon0-fccf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 : http://otmed.eccorev.fr/local/cache-vignettes/L150xH75/siteon0-fccf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2F4F4F"/>
        <w:lang w:eastAsia="fr-FR"/>
      </w:rPr>
      <w:t xml:space="preserve">                            </w:t>
    </w:r>
    <w:r>
      <w:rPr>
        <w:noProof/>
        <w:color w:val="2F4F4F"/>
        <w:lang w:eastAsia="fr-FR"/>
      </w:rPr>
      <w:tab/>
    </w:r>
    <w:r>
      <w:rPr>
        <w:noProof/>
        <w:color w:val="2F4F4F"/>
        <w:lang w:eastAsia="fr-FR"/>
      </w:rPr>
      <w:tab/>
    </w:r>
    <w:r>
      <w:rPr>
        <w:noProof/>
        <w:color w:val="2F4F4F"/>
        <w:lang w:eastAsia="fr-FR"/>
      </w:rPr>
      <w:tab/>
      <w:t xml:space="preserve"> </w:t>
    </w:r>
    <w:r w:rsidR="00297146">
      <w:rPr>
        <w:noProof/>
        <w:color w:val="2F4F4F"/>
        <w:lang w:eastAsia="fr-FR"/>
      </w:rPr>
      <w:drawing>
        <wp:inline distT="0" distB="0" distL="0" distR="0" wp14:anchorId="223633CB" wp14:editId="0AE2AEA0">
          <wp:extent cx="1560830" cy="426720"/>
          <wp:effectExtent l="0" t="0" r="127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F38E6" w:rsidRDefault="001F38E6" w:rsidP="00EC318E">
    <w:pPr>
      <w:pStyle w:val="En-tte"/>
      <w:jc w:val="left"/>
      <w:rPr>
        <w:noProof/>
        <w:lang w:eastAsia="fr-FR"/>
      </w:rPr>
    </w:pPr>
  </w:p>
  <w:p w:rsidR="001F38E6" w:rsidRDefault="001F38E6" w:rsidP="00EC318E">
    <w:pPr>
      <w:pStyle w:val="En-tte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D948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75E2BCB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MS Mincho" w:hAnsi="Cambria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DejaVu San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DejaVu San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DejaVu San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DejaVu San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DejaVu San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DejaVu Sans"/>
      </w:rPr>
    </w:lvl>
  </w:abstractNum>
  <w:abstractNum w:abstractNumId="2" w15:restartNumberingAfterBreak="0">
    <w:nsid w:val="03A8027D"/>
    <w:multiLevelType w:val="hybridMultilevel"/>
    <w:tmpl w:val="28EAFFEE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48640E4"/>
    <w:multiLevelType w:val="hybridMultilevel"/>
    <w:tmpl w:val="672C9914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F7366E7"/>
    <w:multiLevelType w:val="multilevel"/>
    <w:tmpl w:val="90569BFC"/>
    <w:lvl w:ilvl="0">
      <w:start w:val="2002"/>
      <w:numFmt w:val="bullet"/>
      <w:lvlText w:val="-"/>
      <w:lvlJc w:val="left"/>
      <w:pPr>
        <w:ind w:left="420" w:hanging="360"/>
      </w:pPr>
      <w:rPr>
        <w:rFonts w:ascii="Cambria" w:eastAsia="MS Mincho" w:hAnsi="Cambria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3B94AD1"/>
    <w:multiLevelType w:val="hybridMultilevel"/>
    <w:tmpl w:val="DDE4F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E41C2"/>
    <w:multiLevelType w:val="hybridMultilevel"/>
    <w:tmpl w:val="B4860FF2"/>
    <w:lvl w:ilvl="0" w:tplc="EFFACF00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F5DAC"/>
    <w:multiLevelType w:val="hybridMultilevel"/>
    <w:tmpl w:val="63820A5C"/>
    <w:lvl w:ilvl="0" w:tplc="D38AD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57B7F"/>
    <w:multiLevelType w:val="hybridMultilevel"/>
    <w:tmpl w:val="F5347A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916285"/>
    <w:multiLevelType w:val="hybridMultilevel"/>
    <w:tmpl w:val="F6907664"/>
    <w:lvl w:ilvl="0" w:tplc="277C2A38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B7FD4"/>
    <w:multiLevelType w:val="hybridMultilevel"/>
    <w:tmpl w:val="89A4C7D8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EC80D80"/>
    <w:multiLevelType w:val="hybridMultilevel"/>
    <w:tmpl w:val="401001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85085D"/>
    <w:multiLevelType w:val="hybridMultilevel"/>
    <w:tmpl w:val="60B6970A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D5FA5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DA413B3"/>
    <w:multiLevelType w:val="hybridMultilevel"/>
    <w:tmpl w:val="90569BFC"/>
    <w:lvl w:ilvl="0" w:tplc="F7DC3DBA">
      <w:start w:val="2002"/>
      <w:numFmt w:val="bullet"/>
      <w:lvlText w:val="-"/>
      <w:lvlJc w:val="left"/>
      <w:pPr>
        <w:ind w:left="4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DDE5A89"/>
    <w:multiLevelType w:val="hybridMultilevel"/>
    <w:tmpl w:val="09EAB542"/>
    <w:lvl w:ilvl="0" w:tplc="7DE41CA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61199"/>
    <w:multiLevelType w:val="multilevel"/>
    <w:tmpl w:val="90569BFC"/>
    <w:lvl w:ilvl="0">
      <w:start w:val="2002"/>
      <w:numFmt w:val="bullet"/>
      <w:lvlText w:val="-"/>
      <w:lvlJc w:val="left"/>
      <w:pPr>
        <w:ind w:left="420" w:hanging="360"/>
      </w:pPr>
      <w:rPr>
        <w:rFonts w:ascii="Cambria" w:eastAsia="MS Mincho" w:hAnsi="Cambria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98F7094"/>
    <w:multiLevelType w:val="hybridMultilevel"/>
    <w:tmpl w:val="D7D494F0"/>
    <w:lvl w:ilvl="0" w:tplc="B9DE10B2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D179B"/>
    <w:multiLevelType w:val="hybridMultilevel"/>
    <w:tmpl w:val="B3CC1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E4F70"/>
    <w:multiLevelType w:val="hybridMultilevel"/>
    <w:tmpl w:val="706A3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A1BEA"/>
    <w:multiLevelType w:val="multilevel"/>
    <w:tmpl w:val="672C9914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F3026A0"/>
    <w:multiLevelType w:val="hybridMultilevel"/>
    <w:tmpl w:val="EF3EC66A"/>
    <w:lvl w:ilvl="0" w:tplc="392EEB00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3"/>
  </w:num>
  <w:num w:numId="5">
    <w:abstractNumId w:val="11"/>
  </w:num>
  <w:num w:numId="6">
    <w:abstractNumId w:val="4"/>
  </w:num>
  <w:num w:numId="7">
    <w:abstractNumId w:val="3"/>
  </w:num>
  <w:num w:numId="8">
    <w:abstractNumId w:val="15"/>
  </w:num>
  <w:num w:numId="9">
    <w:abstractNumId w:val="10"/>
  </w:num>
  <w:num w:numId="10">
    <w:abstractNumId w:val="14"/>
  </w:num>
  <w:num w:numId="11">
    <w:abstractNumId w:val="8"/>
  </w:num>
  <w:num w:numId="12">
    <w:abstractNumId w:val="16"/>
  </w:num>
  <w:num w:numId="13">
    <w:abstractNumId w:val="20"/>
  </w:num>
  <w:num w:numId="14">
    <w:abstractNumId w:val="18"/>
  </w:num>
  <w:num w:numId="15">
    <w:abstractNumId w:val="17"/>
  </w:num>
  <w:num w:numId="16">
    <w:abstractNumId w:val="0"/>
  </w:num>
  <w:num w:numId="17">
    <w:abstractNumId w:val="7"/>
  </w:num>
  <w:num w:numId="18">
    <w:abstractNumId w:val="12"/>
  </w:num>
  <w:num w:numId="19">
    <w:abstractNumId w:val="19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E0"/>
    <w:rsid w:val="000074B1"/>
    <w:rsid w:val="000224C0"/>
    <w:rsid w:val="0002733D"/>
    <w:rsid w:val="00032EF2"/>
    <w:rsid w:val="0003542F"/>
    <w:rsid w:val="0004625B"/>
    <w:rsid w:val="00055BEF"/>
    <w:rsid w:val="0006401B"/>
    <w:rsid w:val="00066B7E"/>
    <w:rsid w:val="00074586"/>
    <w:rsid w:val="00077523"/>
    <w:rsid w:val="00084945"/>
    <w:rsid w:val="00084F2B"/>
    <w:rsid w:val="00085E18"/>
    <w:rsid w:val="000A5F90"/>
    <w:rsid w:val="000A76B4"/>
    <w:rsid w:val="000B0A93"/>
    <w:rsid w:val="000B16B1"/>
    <w:rsid w:val="000B16C6"/>
    <w:rsid w:val="000B1F04"/>
    <w:rsid w:val="000B4169"/>
    <w:rsid w:val="000B6C2F"/>
    <w:rsid w:val="000E2A94"/>
    <w:rsid w:val="000E3215"/>
    <w:rsid w:val="000E4D32"/>
    <w:rsid w:val="000F160E"/>
    <w:rsid w:val="000F3079"/>
    <w:rsid w:val="00104EFA"/>
    <w:rsid w:val="00114B96"/>
    <w:rsid w:val="00116F26"/>
    <w:rsid w:val="00125033"/>
    <w:rsid w:val="001321DF"/>
    <w:rsid w:val="001370D4"/>
    <w:rsid w:val="00137468"/>
    <w:rsid w:val="00143B6C"/>
    <w:rsid w:val="00147552"/>
    <w:rsid w:val="001475B7"/>
    <w:rsid w:val="00151B05"/>
    <w:rsid w:val="00155AC7"/>
    <w:rsid w:val="001574DB"/>
    <w:rsid w:val="0016136A"/>
    <w:rsid w:val="00166CE0"/>
    <w:rsid w:val="00171A7C"/>
    <w:rsid w:val="001737CB"/>
    <w:rsid w:val="00187234"/>
    <w:rsid w:val="0019342C"/>
    <w:rsid w:val="001B386C"/>
    <w:rsid w:val="001E0A62"/>
    <w:rsid w:val="001E1A6B"/>
    <w:rsid w:val="001E36FB"/>
    <w:rsid w:val="001F38E6"/>
    <w:rsid w:val="001F743B"/>
    <w:rsid w:val="002005F8"/>
    <w:rsid w:val="00201A43"/>
    <w:rsid w:val="00203DDA"/>
    <w:rsid w:val="00206C82"/>
    <w:rsid w:val="00223B16"/>
    <w:rsid w:val="00224EE5"/>
    <w:rsid w:val="002273A6"/>
    <w:rsid w:val="0023025D"/>
    <w:rsid w:val="00234DE1"/>
    <w:rsid w:val="00235F62"/>
    <w:rsid w:val="00245947"/>
    <w:rsid w:val="00245D73"/>
    <w:rsid w:val="00262BEB"/>
    <w:rsid w:val="002754A7"/>
    <w:rsid w:val="0028019E"/>
    <w:rsid w:val="00282711"/>
    <w:rsid w:val="00282E05"/>
    <w:rsid w:val="00287924"/>
    <w:rsid w:val="00297146"/>
    <w:rsid w:val="002B0CEB"/>
    <w:rsid w:val="002B2E52"/>
    <w:rsid w:val="002B3303"/>
    <w:rsid w:val="002B5DC3"/>
    <w:rsid w:val="002C0DE2"/>
    <w:rsid w:val="002C2947"/>
    <w:rsid w:val="002C40C1"/>
    <w:rsid w:val="002D1803"/>
    <w:rsid w:val="002E2FD7"/>
    <w:rsid w:val="002E4628"/>
    <w:rsid w:val="002F75D0"/>
    <w:rsid w:val="00303DF5"/>
    <w:rsid w:val="00317F46"/>
    <w:rsid w:val="00343ACA"/>
    <w:rsid w:val="003506F5"/>
    <w:rsid w:val="00350E81"/>
    <w:rsid w:val="00363CE2"/>
    <w:rsid w:val="00364CEC"/>
    <w:rsid w:val="003716E4"/>
    <w:rsid w:val="00371E9D"/>
    <w:rsid w:val="003740AC"/>
    <w:rsid w:val="0039750C"/>
    <w:rsid w:val="003A720D"/>
    <w:rsid w:val="003B0B4A"/>
    <w:rsid w:val="003B256E"/>
    <w:rsid w:val="003B726B"/>
    <w:rsid w:val="003C1FDB"/>
    <w:rsid w:val="003D5E7D"/>
    <w:rsid w:val="003D78FA"/>
    <w:rsid w:val="003E693C"/>
    <w:rsid w:val="003F261E"/>
    <w:rsid w:val="003F5BCD"/>
    <w:rsid w:val="003F7D5E"/>
    <w:rsid w:val="004021EA"/>
    <w:rsid w:val="004230C7"/>
    <w:rsid w:val="004262BB"/>
    <w:rsid w:val="00427F2E"/>
    <w:rsid w:val="00434748"/>
    <w:rsid w:val="004351D3"/>
    <w:rsid w:val="00446057"/>
    <w:rsid w:val="00467721"/>
    <w:rsid w:val="00467D31"/>
    <w:rsid w:val="00471AB3"/>
    <w:rsid w:val="004736D8"/>
    <w:rsid w:val="00493112"/>
    <w:rsid w:val="004C06B6"/>
    <w:rsid w:val="004C0A85"/>
    <w:rsid w:val="004D31C8"/>
    <w:rsid w:val="004D6311"/>
    <w:rsid w:val="004D6EA5"/>
    <w:rsid w:val="004F033E"/>
    <w:rsid w:val="005141E8"/>
    <w:rsid w:val="005168DF"/>
    <w:rsid w:val="00520F84"/>
    <w:rsid w:val="00525865"/>
    <w:rsid w:val="00526DDA"/>
    <w:rsid w:val="005455D8"/>
    <w:rsid w:val="00577AAE"/>
    <w:rsid w:val="00580AA0"/>
    <w:rsid w:val="00583331"/>
    <w:rsid w:val="005937B6"/>
    <w:rsid w:val="00593B7A"/>
    <w:rsid w:val="005963F6"/>
    <w:rsid w:val="00597DB9"/>
    <w:rsid w:val="005A10FE"/>
    <w:rsid w:val="005A21D6"/>
    <w:rsid w:val="005A2A79"/>
    <w:rsid w:val="005A3DC9"/>
    <w:rsid w:val="005B5C84"/>
    <w:rsid w:val="005B7B48"/>
    <w:rsid w:val="005C0132"/>
    <w:rsid w:val="005C0736"/>
    <w:rsid w:val="005C1EC3"/>
    <w:rsid w:val="005D163B"/>
    <w:rsid w:val="005E1BFB"/>
    <w:rsid w:val="005F3EF0"/>
    <w:rsid w:val="005F6E9F"/>
    <w:rsid w:val="0060025D"/>
    <w:rsid w:val="00604B91"/>
    <w:rsid w:val="006164ED"/>
    <w:rsid w:val="0061733B"/>
    <w:rsid w:val="0062757C"/>
    <w:rsid w:val="006334CD"/>
    <w:rsid w:val="0063748D"/>
    <w:rsid w:val="006417A3"/>
    <w:rsid w:val="0064633A"/>
    <w:rsid w:val="00661DE4"/>
    <w:rsid w:val="00664D26"/>
    <w:rsid w:val="0066724F"/>
    <w:rsid w:val="006702CF"/>
    <w:rsid w:val="0067233A"/>
    <w:rsid w:val="00676202"/>
    <w:rsid w:val="0069469E"/>
    <w:rsid w:val="006A7941"/>
    <w:rsid w:val="006B05B8"/>
    <w:rsid w:val="006B433A"/>
    <w:rsid w:val="006C7FEE"/>
    <w:rsid w:val="006D1E20"/>
    <w:rsid w:val="006D333C"/>
    <w:rsid w:val="006D3AF6"/>
    <w:rsid w:val="006D6492"/>
    <w:rsid w:val="006E6912"/>
    <w:rsid w:val="00700A21"/>
    <w:rsid w:val="00706AAD"/>
    <w:rsid w:val="007119F2"/>
    <w:rsid w:val="00715A2E"/>
    <w:rsid w:val="00722E8E"/>
    <w:rsid w:val="00730AE1"/>
    <w:rsid w:val="00741DCC"/>
    <w:rsid w:val="007641F7"/>
    <w:rsid w:val="00767DCA"/>
    <w:rsid w:val="00770F33"/>
    <w:rsid w:val="00787CE7"/>
    <w:rsid w:val="0079697E"/>
    <w:rsid w:val="007971FC"/>
    <w:rsid w:val="007A2F14"/>
    <w:rsid w:val="007A4E71"/>
    <w:rsid w:val="007A75FA"/>
    <w:rsid w:val="007B7F4F"/>
    <w:rsid w:val="007C2823"/>
    <w:rsid w:val="007D0A19"/>
    <w:rsid w:val="007D26FC"/>
    <w:rsid w:val="007E3B41"/>
    <w:rsid w:val="007F141D"/>
    <w:rsid w:val="007F27AC"/>
    <w:rsid w:val="007F5C42"/>
    <w:rsid w:val="00800B2D"/>
    <w:rsid w:val="0080482A"/>
    <w:rsid w:val="00830473"/>
    <w:rsid w:val="00835EEF"/>
    <w:rsid w:val="008453B1"/>
    <w:rsid w:val="0086115A"/>
    <w:rsid w:val="00861C7A"/>
    <w:rsid w:val="00867B0C"/>
    <w:rsid w:val="008850BE"/>
    <w:rsid w:val="00886C81"/>
    <w:rsid w:val="008B7051"/>
    <w:rsid w:val="008C13D8"/>
    <w:rsid w:val="008C27E1"/>
    <w:rsid w:val="008C353D"/>
    <w:rsid w:val="008D3C59"/>
    <w:rsid w:val="008E26F0"/>
    <w:rsid w:val="008E43D4"/>
    <w:rsid w:val="008E5473"/>
    <w:rsid w:val="00906B19"/>
    <w:rsid w:val="00923487"/>
    <w:rsid w:val="00926B6D"/>
    <w:rsid w:val="00932459"/>
    <w:rsid w:val="00965813"/>
    <w:rsid w:val="00987121"/>
    <w:rsid w:val="009936F3"/>
    <w:rsid w:val="009B57A8"/>
    <w:rsid w:val="009C04E0"/>
    <w:rsid w:val="009C2D01"/>
    <w:rsid w:val="009D58A2"/>
    <w:rsid w:val="009F307A"/>
    <w:rsid w:val="00A0421B"/>
    <w:rsid w:val="00A05B4D"/>
    <w:rsid w:val="00A06AFC"/>
    <w:rsid w:val="00A10616"/>
    <w:rsid w:val="00A17564"/>
    <w:rsid w:val="00A322C6"/>
    <w:rsid w:val="00A42282"/>
    <w:rsid w:val="00A4768F"/>
    <w:rsid w:val="00A50DD8"/>
    <w:rsid w:val="00A51CE4"/>
    <w:rsid w:val="00A538F4"/>
    <w:rsid w:val="00A717F7"/>
    <w:rsid w:val="00A81A0E"/>
    <w:rsid w:val="00A92AE8"/>
    <w:rsid w:val="00A93F70"/>
    <w:rsid w:val="00AA0024"/>
    <w:rsid w:val="00AA2240"/>
    <w:rsid w:val="00AA431C"/>
    <w:rsid w:val="00AB0573"/>
    <w:rsid w:val="00AB19E1"/>
    <w:rsid w:val="00AC77AF"/>
    <w:rsid w:val="00AD4A4C"/>
    <w:rsid w:val="00AD5850"/>
    <w:rsid w:val="00AE1760"/>
    <w:rsid w:val="00AF4855"/>
    <w:rsid w:val="00B3560F"/>
    <w:rsid w:val="00B42F72"/>
    <w:rsid w:val="00B44DC6"/>
    <w:rsid w:val="00B4542A"/>
    <w:rsid w:val="00B5180A"/>
    <w:rsid w:val="00B524C3"/>
    <w:rsid w:val="00B53F6A"/>
    <w:rsid w:val="00B60B87"/>
    <w:rsid w:val="00B75E0F"/>
    <w:rsid w:val="00B86772"/>
    <w:rsid w:val="00BA2236"/>
    <w:rsid w:val="00BB57E9"/>
    <w:rsid w:val="00BC227E"/>
    <w:rsid w:val="00BF27C9"/>
    <w:rsid w:val="00C11870"/>
    <w:rsid w:val="00C14691"/>
    <w:rsid w:val="00C1499A"/>
    <w:rsid w:val="00C233BF"/>
    <w:rsid w:val="00C24E99"/>
    <w:rsid w:val="00C24F4C"/>
    <w:rsid w:val="00C305DD"/>
    <w:rsid w:val="00C30CED"/>
    <w:rsid w:val="00C7071F"/>
    <w:rsid w:val="00C95E1A"/>
    <w:rsid w:val="00CA4CE0"/>
    <w:rsid w:val="00CA6260"/>
    <w:rsid w:val="00CB237E"/>
    <w:rsid w:val="00CE0A9F"/>
    <w:rsid w:val="00CE14BE"/>
    <w:rsid w:val="00CE176B"/>
    <w:rsid w:val="00CE3D92"/>
    <w:rsid w:val="00CE431B"/>
    <w:rsid w:val="00CE51A8"/>
    <w:rsid w:val="00D0116C"/>
    <w:rsid w:val="00D066C6"/>
    <w:rsid w:val="00D3151D"/>
    <w:rsid w:val="00D33062"/>
    <w:rsid w:val="00D40BA9"/>
    <w:rsid w:val="00D4609A"/>
    <w:rsid w:val="00D648EE"/>
    <w:rsid w:val="00D66B1A"/>
    <w:rsid w:val="00D70994"/>
    <w:rsid w:val="00D748D6"/>
    <w:rsid w:val="00D766AA"/>
    <w:rsid w:val="00D8323C"/>
    <w:rsid w:val="00D95529"/>
    <w:rsid w:val="00D97768"/>
    <w:rsid w:val="00DA54B8"/>
    <w:rsid w:val="00DA5B7E"/>
    <w:rsid w:val="00DA6B58"/>
    <w:rsid w:val="00DA6F98"/>
    <w:rsid w:val="00DB1A1B"/>
    <w:rsid w:val="00DB6E2A"/>
    <w:rsid w:val="00DC0A5E"/>
    <w:rsid w:val="00DF661D"/>
    <w:rsid w:val="00E026A0"/>
    <w:rsid w:val="00E12323"/>
    <w:rsid w:val="00E144EC"/>
    <w:rsid w:val="00E22D10"/>
    <w:rsid w:val="00E24388"/>
    <w:rsid w:val="00E300B4"/>
    <w:rsid w:val="00E327BB"/>
    <w:rsid w:val="00E34088"/>
    <w:rsid w:val="00E41EFC"/>
    <w:rsid w:val="00E446A5"/>
    <w:rsid w:val="00E56249"/>
    <w:rsid w:val="00E56435"/>
    <w:rsid w:val="00E569A5"/>
    <w:rsid w:val="00E579F2"/>
    <w:rsid w:val="00E63B09"/>
    <w:rsid w:val="00E64130"/>
    <w:rsid w:val="00E701AA"/>
    <w:rsid w:val="00E726F3"/>
    <w:rsid w:val="00E82058"/>
    <w:rsid w:val="00E824D5"/>
    <w:rsid w:val="00E83968"/>
    <w:rsid w:val="00E927FA"/>
    <w:rsid w:val="00E95D94"/>
    <w:rsid w:val="00EA1417"/>
    <w:rsid w:val="00EA4D33"/>
    <w:rsid w:val="00EB13B1"/>
    <w:rsid w:val="00EC318E"/>
    <w:rsid w:val="00EC49AE"/>
    <w:rsid w:val="00EC7AB5"/>
    <w:rsid w:val="00ED1B63"/>
    <w:rsid w:val="00ED593B"/>
    <w:rsid w:val="00EE2091"/>
    <w:rsid w:val="00EF6298"/>
    <w:rsid w:val="00F02D4F"/>
    <w:rsid w:val="00F0675C"/>
    <w:rsid w:val="00F17A79"/>
    <w:rsid w:val="00F209D1"/>
    <w:rsid w:val="00F22238"/>
    <w:rsid w:val="00F378A3"/>
    <w:rsid w:val="00F46ECC"/>
    <w:rsid w:val="00F70062"/>
    <w:rsid w:val="00F72655"/>
    <w:rsid w:val="00F85274"/>
    <w:rsid w:val="00F92D68"/>
    <w:rsid w:val="00FA4752"/>
    <w:rsid w:val="00FB5D61"/>
    <w:rsid w:val="00FB73EA"/>
    <w:rsid w:val="00FC50C8"/>
    <w:rsid w:val="00FC6AC2"/>
    <w:rsid w:val="00FE66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30"/>
  <w15:docId w15:val="{CCBB9737-B8A2-4CA9-8870-9C1C3AAB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D33"/>
    <w:pPr>
      <w:spacing w:after="120"/>
      <w:jc w:val="both"/>
    </w:pPr>
    <w:rPr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EC318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/>
    </w:rPr>
  </w:style>
  <w:style w:type="paragraph" w:styleId="Titre2">
    <w:name w:val="heading 2"/>
    <w:basedOn w:val="Normal"/>
    <w:next w:val="Normal"/>
    <w:link w:val="Titre2Car"/>
    <w:uiPriority w:val="9"/>
    <w:qFormat/>
    <w:rsid w:val="008B7051"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BFB"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5E1BFB"/>
    <w:rPr>
      <w:rFonts w:ascii="Lucida Grande" w:hAnsi="Lucida Grande" w:cs="Lucida Grande"/>
      <w:sz w:val="18"/>
      <w:szCs w:val="18"/>
    </w:rPr>
  </w:style>
  <w:style w:type="paragraph" w:customStyle="1" w:styleId="Listecouleur-Accent11">
    <w:name w:val="Liste couleur - Accent 11"/>
    <w:basedOn w:val="Normal"/>
    <w:uiPriority w:val="34"/>
    <w:qFormat/>
    <w:rsid w:val="005E1B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02C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702CF"/>
  </w:style>
  <w:style w:type="paragraph" w:styleId="Pieddepage">
    <w:name w:val="footer"/>
    <w:basedOn w:val="Normal"/>
    <w:link w:val="PieddepageCar"/>
    <w:uiPriority w:val="99"/>
    <w:unhideWhenUsed/>
    <w:rsid w:val="006702C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702CF"/>
  </w:style>
  <w:style w:type="character" w:styleId="Lienhypertexte">
    <w:name w:val="Hyperlink"/>
    <w:uiPriority w:val="99"/>
    <w:unhideWhenUsed/>
    <w:rsid w:val="006702CF"/>
    <w:rPr>
      <w:color w:val="0000FF"/>
      <w:u w:val="single"/>
    </w:rPr>
  </w:style>
  <w:style w:type="character" w:customStyle="1" w:styleId="highlightresult1">
    <w:name w:val="highlightresult1"/>
    <w:rsid w:val="006702CF"/>
    <w:rPr>
      <w:shd w:val="clear" w:color="auto" w:fill="DDDDDD"/>
    </w:rPr>
  </w:style>
  <w:style w:type="character" w:customStyle="1" w:styleId="apple-style-span">
    <w:name w:val="apple-style-span"/>
    <w:basedOn w:val="Policepardfaut"/>
    <w:rsid w:val="006702CF"/>
  </w:style>
  <w:style w:type="character" w:styleId="Marquedecommentaire">
    <w:name w:val="annotation reference"/>
    <w:uiPriority w:val="99"/>
    <w:semiHidden/>
    <w:unhideWhenUsed/>
    <w:rsid w:val="000A5F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5F90"/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0A5F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F9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A5F90"/>
    <w:rPr>
      <w:b/>
      <w:bCs/>
      <w:sz w:val="20"/>
      <w:szCs w:val="20"/>
    </w:rPr>
  </w:style>
  <w:style w:type="character" w:styleId="Lienhypertextesuivivisit">
    <w:name w:val="FollowedHyperlink"/>
    <w:uiPriority w:val="99"/>
    <w:semiHidden/>
    <w:unhideWhenUsed/>
    <w:rsid w:val="002754A7"/>
    <w:rPr>
      <w:color w:val="800080"/>
      <w:u w:val="single"/>
    </w:rPr>
  </w:style>
  <w:style w:type="paragraph" w:customStyle="1" w:styleId="Tramecouleur-Accent11">
    <w:name w:val="Trame couleur - Accent 11"/>
    <w:hidden/>
    <w:uiPriority w:val="99"/>
    <w:semiHidden/>
    <w:rsid w:val="0064633A"/>
    <w:rPr>
      <w:sz w:val="24"/>
      <w:szCs w:val="24"/>
      <w:lang w:eastAsia="ja-JP"/>
    </w:rPr>
  </w:style>
  <w:style w:type="paragraph" w:styleId="Titre">
    <w:name w:val="Title"/>
    <w:basedOn w:val="Normal"/>
    <w:next w:val="Normal"/>
    <w:link w:val="TitreCar"/>
    <w:uiPriority w:val="10"/>
    <w:qFormat/>
    <w:rsid w:val="00C1499A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reCar">
    <w:name w:val="Titre Car"/>
    <w:link w:val="Titre"/>
    <w:uiPriority w:val="10"/>
    <w:rsid w:val="00C1499A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re2Car">
    <w:name w:val="Titre 2 Car"/>
    <w:link w:val="Titre2"/>
    <w:uiPriority w:val="9"/>
    <w:rsid w:val="008B7051"/>
    <w:rPr>
      <w:rFonts w:ascii="Calibri" w:eastAsia="MS Gothic" w:hAnsi="Calibri" w:cs="Times New Roman"/>
      <w:b/>
      <w:bCs/>
      <w:color w:val="4F81BD"/>
      <w:sz w:val="26"/>
      <w:szCs w:val="26"/>
    </w:rPr>
  </w:style>
  <w:style w:type="table" w:styleId="Grilledutableau">
    <w:name w:val="Table Grid"/>
    <w:basedOn w:val="TableauNormal"/>
    <w:uiPriority w:val="59"/>
    <w:rsid w:val="008B7051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link w:val="Titre1"/>
    <w:uiPriority w:val="9"/>
    <w:rsid w:val="00EC318E"/>
    <w:rPr>
      <w:rFonts w:ascii="Calibri" w:eastAsia="MS Gothic" w:hAnsi="Calibri" w:cs="Times New Roman"/>
      <w:b/>
      <w:bCs/>
      <w:kern w:val="32"/>
      <w:sz w:val="32"/>
      <w:szCs w:val="32"/>
      <w:lang w:eastAsia="ja-JP"/>
    </w:rPr>
  </w:style>
  <w:style w:type="paragraph" w:styleId="Corpsdetexte">
    <w:name w:val="Body Text"/>
    <w:basedOn w:val="Normal"/>
    <w:link w:val="CorpsdetexteCar"/>
    <w:unhideWhenUsed/>
    <w:rsid w:val="00EC318E"/>
    <w:pPr>
      <w:spacing w:before="120" w:after="0"/>
    </w:pPr>
    <w:rPr>
      <w:rFonts w:ascii="Times New Roman" w:eastAsia="Times New Roman" w:hAnsi="Times New Roman"/>
      <w:sz w:val="22"/>
      <w:lang w:val="en-GB" w:eastAsia="x-none"/>
    </w:rPr>
  </w:style>
  <w:style w:type="character" w:customStyle="1" w:styleId="CorpsdetexteCar">
    <w:name w:val="Corps de texte Car"/>
    <w:link w:val="Corpsdetexte"/>
    <w:rsid w:val="00EC318E"/>
    <w:rPr>
      <w:rFonts w:ascii="Times New Roman" w:eastAsia="Times New Roman" w:hAnsi="Times New Roman"/>
      <w:sz w:val="22"/>
      <w:szCs w:val="24"/>
      <w:lang w:val="en-GB"/>
    </w:rPr>
  </w:style>
  <w:style w:type="character" w:styleId="Numrodepage">
    <w:name w:val="page number"/>
    <w:uiPriority w:val="99"/>
    <w:semiHidden/>
    <w:unhideWhenUsed/>
    <w:rsid w:val="0003542F"/>
  </w:style>
  <w:style w:type="character" w:customStyle="1" w:styleId="apple-converted-space">
    <w:name w:val="apple-converted-space"/>
    <w:basedOn w:val="Policepardfaut"/>
    <w:rsid w:val="00B42F72"/>
  </w:style>
  <w:style w:type="paragraph" w:styleId="NormalWeb">
    <w:name w:val="Normal (Web)"/>
    <w:basedOn w:val="Normal"/>
    <w:uiPriority w:val="99"/>
    <w:semiHidden/>
    <w:unhideWhenUsed/>
    <w:rsid w:val="006D3AF6"/>
    <w:pPr>
      <w:spacing w:before="100" w:beforeAutospacing="1" w:after="100" w:afterAutospacing="1"/>
      <w:jc w:val="left"/>
    </w:pPr>
    <w:rPr>
      <w:rFonts w:ascii="Times New Roman" w:hAnsi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32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kar@cerege.fr" TargetMode="Externa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kar@cerege.fr" TargetMode="External"/><Relationship Id="rId14" Type="http://schemas.openxmlformats.org/officeDocument/2006/relationships/package" Target="embeddings/Feuille_de_calcul_Microsoft_Excel1.xlsx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F84C0-DF48-44A4-AA24-E4FAC2FF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591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Research projects: eligible themes</vt:lpstr>
      <vt:lpstr>    </vt:lpstr>
      <vt:lpstr>Support to mobility</vt:lpstr>
      <vt:lpstr>Support to scientific events (of summer schools, conferences, workshops)</vt:lpstr>
    </vt:vector>
  </TitlesOfParts>
  <Company>Université Aix-MArseille</Company>
  <LinksUpToDate>false</LinksUpToDate>
  <CharactersWithSpaces>3838</CharactersWithSpaces>
  <SharedDoc>false</SharedDoc>
  <HLinks>
    <vt:vector size="72" baseType="variant">
      <vt:variant>
        <vt:i4>5963886</vt:i4>
      </vt:variant>
      <vt:variant>
        <vt:i4>33</vt:i4>
      </vt:variant>
      <vt:variant>
        <vt:i4>0</vt:i4>
      </vt:variant>
      <vt:variant>
        <vt:i4>5</vt:i4>
      </vt:variant>
      <vt:variant>
        <vt:lpwstr>mailto:bonifay@cerege.fr</vt:lpwstr>
      </vt:variant>
      <vt:variant>
        <vt:lpwstr/>
      </vt:variant>
      <vt:variant>
        <vt:i4>5963886</vt:i4>
      </vt:variant>
      <vt:variant>
        <vt:i4>30</vt:i4>
      </vt:variant>
      <vt:variant>
        <vt:i4>0</vt:i4>
      </vt:variant>
      <vt:variant>
        <vt:i4>5</vt:i4>
      </vt:variant>
      <vt:variant>
        <vt:lpwstr>mailto:bonifay@cerege.fr</vt:lpwstr>
      </vt:variant>
      <vt:variant>
        <vt:lpwstr/>
      </vt:variant>
      <vt:variant>
        <vt:i4>5308522</vt:i4>
      </vt:variant>
      <vt:variant>
        <vt:i4>27</vt:i4>
      </vt:variant>
      <vt:variant>
        <vt:i4>0</vt:i4>
      </vt:variant>
      <vt:variant>
        <vt:i4>5</vt:i4>
      </vt:variant>
      <vt:variant>
        <vt:lpwstr>mailto:francois.carlotti@univ-amu.fr</vt:lpwstr>
      </vt:variant>
      <vt:variant>
        <vt:lpwstr/>
      </vt:variant>
      <vt:variant>
        <vt:i4>3997789</vt:i4>
      </vt:variant>
      <vt:variant>
        <vt:i4>24</vt:i4>
      </vt:variant>
      <vt:variant>
        <vt:i4>0</vt:i4>
      </vt:variant>
      <vt:variant>
        <vt:i4>5</vt:i4>
      </vt:variant>
      <vt:variant>
        <vt:lpwstr>mailto:alberte.bondeau@imbe.fr</vt:lpwstr>
      </vt:variant>
      <vt:variant>
        <vt:lpwstr/>
      </vt:variant>
      <vt:variant>
        <vt:i4>1835071</vt:i4>
      </vt:variant>
      <vt:variant>
        <vt:i4>21</vt:i4>
      </vt:variant>
      <vt:variant>
        <vt:i4>0</vt:i4>
      </vt:variant>
      <vt:variant>
        <vt:i4>5</vt:i4>
      </vt:variant>
      <vt:variant>
        <vt:lpwstr>mailto:patrick.raimbault@univ-amu.fr</vt:lpwstr>
      </vt:variant>
      <vt:variant>
        <vt:lpwstr/>
      </vt:variant>
      <vt:variant>
        <vt:i4>1310828</vt:i4>
      </vt:variant>
      <vt:variant>
        <vt:i4>18</vt:i4>
      </vt:variant>
      <vt:variant>
        <vt:i4>0</vt:i4>
      </vt:variant>
      <vt:variant>
        <vt:i4>5</vt:i4>
      </vt:variant>
      <vt:variant>
        <vt:lpwstr>mailto:thomas.curt@irstea.fr</vt:lpwstr>
      </vt:variant>
      <vt:variant>
        <vt:lpwstr/>
      </vt:variant>
      <vt:variant>
        <vt:i4>5111808</vt:i4>
      </vt:variant>
      <vt:variant>
        <vt:i4>15</vt:i4>
      </vt:variant>
      <vt:variant>
        <vt:i4>0</vt:i4>
      </vt:variant>
      <vt:variant>
        <vt:i4>5</vt:i4>
      </vt:variant>
      <vt:variant>
        <vt:lpwstr>mailto:sylvie.thoron@u-pec.fr</vt:lpwstr>
      </vt:variant>
      <vt:variant>
        <vt:lpwstr/>
      </vt:variant>
      <vt:variant>
        <vt:i4>3276913</vt:i4>
      </vt:variant>
      <vt:variant>
        <vt:i4>12</vt:i4>
      </vt:variant>
      <vt:variant>
        <vt:i4>0</vt:i4>
      </vt:variant>
      <vt:variant>
        <vt:i4>5</vt:i4>
      </vt:variant>
      <vt:variant>
        <vt:lpwstr>mailto:olivier.chanel@univ-amu.fr</vt:lpwstr>
      </vt:variant>
      <vt:variant>
        <vt:lpwstr/>
      </vt:variant>
      <vt:variant>
        <vt:i4>4784200</vt:i4>
      </vt:variant>
      <vt:variant>
        <vt:i4>9</vt:i4>
      </vt:variant>
      <vt:variant>
        <vt:i4>0</vt:i4>
      </vt:variant>
      <vt:variant>
        <vt:i4>5</vt:i4>
      </vt:variant>
      <vt:variant>
        <vt:lpwstr>mailto:alexander.ereskovsky@imbe.fr</vt:lpwstr>
      </vt:variant>
      <vt:variant>
        <vt:lpwstr/>
      </vt:variant>
      <vt:variant>
        <vt:i4>6553612</vt:i4>
      </vt:variant>
      <vt:variant>
        <vt:i4>6</vt:i4>
      </vt:variant>
      <vt:variant>
        <vt:i4>0</vt:i4>
      </vt:variant>
      <vt:variant>
        <vt:i4>5</vt:i4>
      </vt:variant>
      <vt:variant>
        <vt:lpwstr>mailto:wolfgang.cramer@imbe.fr</vt:lpwstr>
      </vt:variant>
      <vt:variant>
        <vt:lpwstr/>
      </vt:variant>
      <vt:variant>
        <vt:i4>2490417</vt:i4>
      </vt:variant>
      <vt:variant>
        <vt:i4>3</vt:i4>
      </vt:variant>
      <vt:variant>
        <vt:i4>0</vt:i4>
      </vt:variant>
      <vt:variant>
        <vt:i4>5</vt:i4>
      </vt:variant>
      <vt:variant>
        <vt:lpwstr>mailto:france.van-wambeke@univ-amu.fr</vt:lpwstr>
      </vt:variant>
      <vt:variant>
        <vt:lpwstr/>
      </vt:variant>
      <vt:variant>
        <vt:i4>6094949</vt:i4>
      </vt:variant>
      <vt:variant>
        <vt:i4>0</vt:i4>
      </vt:variant>
      <vt:variant>
        <vt:i4>0</vt:i4>
      </vt:variant>
      <vt:variant>
        <vt:i4>5</vt:i4>
      </vt:variant>
      <vt:variant>
        <vt:lpwstr>mailto:bellier@cerege.fr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Guiot</dc:creator>
  <cp:lastModifiedBy>sthomas</cp:lastModifiedBy>
  <cp:revision>8</cp:revision>
  <cp:lastPrinted>2018-02-15T08:06:00Z</cp:lastPrinted>
  <dcterms:created xsi:type="dcterms:W3CDTF">2018-02-13T16:27:00Z</dcterms:created>
  <dcterms:modified xsi:type="dcterms:W3CDTF">2018-02-15T08:09:00Z</dcterms:modified>
</cp:coreProperties>
</file>